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0AF5" w14:textId="78018BF7" w:rsidR="00156AB7" w:rsidRPr="002941FA" w:rsidRDefault="00947313" w:rsidP="0015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1FA">
        <w:rPr>
          <w:rFonts w:ascii="Times New Roman" w:hAnsi="Times New Roman"/>
          <w:b/>
          <w:bCs/>
          <w:sz w:val="28"/>
          <w:szCs w:val="28"/>
        </w:rPr>
        <w:t>OBEC</w:t>
      </w:r>
      <w:r w:rsidR="006010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31FA">
        <w:rPr>
          <w:rFonts w:ascii="Times New Roman" w:hAnsi="Times New Roman"/>
          <w:b/>
          <w:bCs/>
          <w:sz w:val="28"/>
          <w:szCs w:val="28"/>
        </w:rPr>
        <w:t>KORYTA</w:t>
      </w:r>
      <w:r w:rsidRPr="002941F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5351F0" w14:textId="0ECBC18B" w:rsidR="00947313" w:rsidRPr="002941FA" w:rsidRDefault="00EE31FA" w:rsidP="0015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Koryta 5, 294 11 Loukov</w:t>
      </w:r>
    </w:p>
    <w:p w14:paraId="117B4479" w14:textId="77777777" w:rsidR="002941FA" w:rsidRPr="002941FA" w:rsidRDefault="002941FA" w:rsidP="0015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FE9918" w14:textId="77777777" w:rsidR="002941FA" w:rsidRPr="002941FA" w:rsidRDefault="002941FA" w:rsidP="00156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43FDF9" w14:textId="77777777" w:rsidR="00156AB7" w:rsidRPr="002941FA" w:rsidRDefault="00156AB7" w:rsidP="00156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941FA">
        <w:rPr>
          <w:rFonts w:ascii="Times New Roman" w:hAnsi="Times New Roman"/>
          <w:b/>
          <w:bCs/>
          <w:sz w:val="28"/>
          <w:szCs w:val="28"/>
        </w:rPr>
        <w:t xml:space="preserve">Směrnice </w:t>
      </w:r>
      <w:r w:rsidRPr="002941FA">
        <w:rPr>
          <w:rFonts w:ascii="Times New Roman" w:hAnsi="Times New Roman"/>
          <w:b/>
          <w:bCs/>
          <w:sz w:val="26"/>
          <w:szCs w:val="26"/>
        </w:rPr>
        <w:t>o zadávání veřejných zakázek malého rozsahu</w:t>
      </w:r>
    </w:p>
    <w:p w14:paraId="0572DB2E" w14:textId="77777777" w:rsidR="00156AB7" w:rsidRPr="002941FA" w:rsidRDefault="00156AB7" w:rsidP="00156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4F1D27" w14:textId="77777777" w:rsidR="00156AB7" w:rsidRPr="002941FA" w:rsidRDefault="00156AB7" w:rsidP="00156A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501E166F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D4F7089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</w:rPr>
        <w:tab/>
      </w:r>
      <w:r w:rsidRPr="002941FA">
        <w:rPr>
          <w:rFonts w:ascii="Times New Roman" w:hAnsi="Times New Roman"/>
          <w:sz w:val="24"/>
          <w:szCs w:val="24"/>
        </w:rPr>
        <w:t xml:space="preserve">Tato směrnice upravuje postup při zadávání veřejných zakázek malého rozsahu ve smyslu </w:t>
      </w:r>
      <w:hyperlink r:id="rId6" w:history="1">
        <w:r w:rsidR="004963B3" w:rsidRPr="002941FA">
          <w:rPr>
            <w:rFonts w:ascii="Times New Roman" w:hAnsi="Times New Roman"/>
            <w:sz w:val="24"/>
            <w:szCs w:val="24"/>
          </w:rPr>
          <w:t>§ 27</w:t>
        </w:r>
        <w:r w:rsidR="0008093A" w:rsidRPr="002941FA">
          <w:rPr>
            <w:rFonts w:ascii="Times New Roman" w:hAnsi="Times New Roman"/>
            <w:sz w:val="24"/>
            <w:szCs w:val="24"/>
          </w:rPr>
          <w:t xml:space="preserve"> </w:t>
        </w:r>
        <w:r w:rsidRPr="002941FA">
          <w:rPr>
            <w:rFonts w:ascii="Times New Roman" w:hAnsi="Times New Roman"/>
            <w:sz w:val="24"/>
            <w:szCs w:val="24"/>
          </w:rPr>
          <w:t>z</w:t>
        </w:r>
        <w:r w:rsidR="004963B3" w:rsidRPr="002941FA">
          <w:rPr>
            <w:rFonts w:ascii="Times New Roman" w:hAnsi="Times New Roman"/>
            <w:sz w:val="24"/>
            <w:szCs w:val="24"/>
          </w:rPr>
          <w:t xml:space="preserve">ákona </w:t>
        </w:r>
        <w:r w:rsidR="002941FA">
          <w:rPr>
            <w:rFonts w:ascii="Times New Roman" w:hAnsi="Times New Roman"/>
            <w:sz w:val="24"/>
            <w:szCs w:val="24"/>
          </w:rPr>
          <w:t>č</w:t>
        </w:r>
        <w:r w:rsidR="004963B3" w:rsidRPr="002941FA">
          <w:rPr>
            <w:rFonts w:ascii="Times New Roman" w:hAnsi="Times New Roman"/>
            <w:sz w:val="24"/>
            <w:szCs w:val="24"/>
          </w:rPr>
          <w:t>. 134/201</w:t>
        </w:r>
        <w:r w:rsidRPr="002941FA">
          <w:rPr>
            <w:rFonts w:ascii="Times New Roman" w:hAnsi="Times New Roman"/>
            <w:sz w:val="24"/>
            <w:szCs w:val="24"/>
          </w:rPr>
          <w:t>6 Sb.</w:t>
        </w:r>
      </w:hyperlink>
      <w:r w:rsidR="004963B3" w:rsidRPr="002941FA">
        <w:rPr>
          <w:rFonts w:ascii="Times New Roman" w:hAnsi="Times New Roman"/>
          <w:sz w:val="24"/>
          <w:szCs w:val="24"/>
        </w:rPr>
        <w:t>, o zadávání veřejných zakázek</w:t>
      </w:r>
      <w:r w:rsidRPr="002941FA">
        <w:rPr>
          <w:rFonts w:ascii="Times New Roman" w:hAnsi="Times New Roman"/>
          <w:sz w:val="24"/>
          <w:szCs w:val="24"/>
        </w:rPr>
        <w:t xml:space="preserve"> (dále jen "zákon"), tj. veřejných zakázek na dodávky a služby </w:t>
      </w:r>
      <w:r w:rsidR="002941FA">
        <w:rPr>
          <w:rFonts w:ascii="Times New Roman" w:hAnsi="Times New Roman"/>
          <w:sz w:val="24"/>
          <w:szCs w:val="24"/>
        </w:rPr>
        <w:t>do</w:t>
      </w:r>
      <w:r w:rsidRPr="002941FA">
        <w:rPr>
          <w:rFonts w:ascii="Times New Roman" w:hAnsi="Times New Roman"/>
          <w:sz w:val="24"/>
          <w:szCs w:val="24"/>
        </w:rPr>
        <w:t xml:space="preserve"> 2</w:t>
      </w:r>
      <w:r w:rsidR="002644E9" w:rsidRPr="002941FA">
        <w:rPr>
          <w:rFonts w:ascii="Times New Roman" w:hAnsi="Times New Roman"/>
          <w:sz w:val="24"/>
          <w:szCs w:val="24"/>
        </w:rPr>
        <w:t> </w:t>
      </w:r>
      <w:r w:rsidRPr="002941FA">
        <w:rPr>
          <w:rFonts w:ascii="Times New Roman" w:hAnsi="Times New Roman"/>
          <w:sz w:val="24"/>
          <w:szCs w:val="24"/>
        </w:rPr>
        <w:t>000</w:t>
      </w:r>
      <w:r w:rsidR="002644E9" w:rsidRPr="002941FA">
        <w:rPr>
          <w:rFonts w:ascii="Times New Roman" w:hAnsi="Times New Roman"/>
          <w:sz w:val="24"/>
          <w:szCs w:val="24"/>
        </w:rPr>
        <w:t xml:space="preserve"> 000,-</w:t>
      </w:r>
      <w:r w:rsidRPr="002941FA">
        <w:rPr>
          <w:rFonts w:ascii="Times New Roman" w:hAnsi="Times New Roman"/>
          <w:sz w:val="24"/>
          <w:szCs w:val="24"/>
        </w:rPr>
        <w:t xml:space="preserve"> Kč bez DPH a veřejných zakázek na stavební práce </w:t>
      </w:r>
      <w:r w:rsidR="002941FA">
        <w:rPr>
          <w:rFonts w:ascii="Times New Roman" w:hAnsi="Times New Roman"/>
          <w:sz w:val="24"/>
          <w:szCs w:val="24"/>
        </w:rPr>
        <w:t>do</w:t>
      </w:r>
      <w:r w:rsidRPr="002941FA">
        <w:rPr>
          <w:rFonts w:ascii="Times New Roman" w:hAnsi="Times New Roman"/>
          <w:sz w:val="24"/>
          <w:szCs w:val="24"/>
        </w:rPr>
        <w:t xml:space="preserve"> 6 000 000,- Kč</w:t>
      </w:r>
      <w:r w:rsidR="0008093A" w:rsidRPr="002941FA">
        <w:rPr>
          <w:rFonts w:ascii="Times New Roman" w:hAnsi="Times New Roman"/>
          <w:sz w:val="24"/>
          <w:szCs w:val="24"/>
        </w:rPr>
        <w:t xml:space="preserve"> bez DPH</w:t>
      </w:r>
      <w:r w:rsidRPr="002941FA">
        <w:rPr>
          <w:rFonts w:ascii="Times New Roman" w:hAnsi="Times New Roman"/>
          <w:sz w:val="24"/>
          <w:szCs w:val="24"/>
        </w:rPr>
        <w:t xml:space="preserve">. </w:t>
      </w:r>
    </w:p>
    <w:p w14:paraId="5B9D0F96" w14:textId="77777777" w:rsidR="007D00A4" w:rsidRPr="002941FA" w:rsidRDefault="007D0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BC2D6" w14:textId="77777777" w:rsidR="002A2267" w:rsidRPr="002941FA" w:rsidRDefault="002A2267" w:rsidP="007D00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1FA">
        <w:rPr>
          <w:rFonts w:ascii="Times New Roman" w:hAnsi="Times New Roman"/>
          <w:b/>
          <w:bCs/>
          <w:sz w:val="24"/>
          <w:szCs w:val="24"/>
        </w:rPr>
        <w:t xml:space="preserve">Veřejné zakázky malého rozsahu </w:t>
      </w:r>
    </w:p>
    <w:p w14:paraId="481E614F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87FE2C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  <w:t xml:space="preserve">Veřejné zakázky malého rozsahu ve smyslu </w:t>
      </w:r>
      <w:r w:rsidR="002B1A89" w:rsidRPr="002941FA">
        <w:rPr>
          <w:rFonts w:ascii="Times New Roman" w:hAnsi="Times New Roman"/>
          <w:sz w:val="24"/>
          <w:szCs w:val="24"/>
        </w:rPr>
        <w:t>§ 27</w:t>
      </w:r>
      <w:r w:rsidRPr="002941FA">
        <w:rPr>
          <w:rFonts w:ascii="Times New Roman" w:hAnsi="Times New Roman"/>
          <w:sz w:val="24"/>
          <w:szCs w:val="24"/>
        </w:rPr>
        <w:t xml:space="preserve"> zákona není obec v souladu s </w:t>
      </w:r>
      <w:r w:rsidR="002B1A89" w:rsidRPr="002941FA">
        <w:rPr>
          <w:rFonts w:ascii="Times New Roman" w:hAnsi="Times New Roman"/>
          <w:sz w:val="24"/>
          <w:szCs w:val="24"/>
        </w:rPr>
        <w:t>§ 31</w:t>
      </w:r>
      <w:r w:rsidRPr="002941FA">
        <w:rPr>
          <w:rFonts w:ascii="Times New Roman" w:hAnsi="Times New Roman"/>
          <w:sz w:val="24"/>
          <w:szCs w:val="24"/>
        </w:rPr>
        <w:t xml:space="preserve"> povinna zadávat postupem podle zákona, ale musí vždy dodržovat zásady uvedené v </w:t>
      </w:r>
      <w:hyperlink r:id="rId7" w:history="1">
        <w:r w:rsidRPr="002941FA">
          <w:rPr>
            <w:rFonts w:ascii="Times New Roman" w:hAnsi="Times New Roman"/>
            <w:sz w:val="24"/>
            <w:szCs w:val="24"/>
          </w:rPr>
          <w:t>§ 6</w:t>
        </w:r>
      </w:hyperlink>
      <w:r w:rsidR="002B1A89" w:rsidRPr="002941FA">
        <w:rPr>
          <w:rFonts w:ascii="Times New Roman" w:hAnsi="Times New Roman"/>
          <w:sz w:val="24"/>
          <w:szCs w:val="24"/>
        </w:rPr>
        <w:t xml:space="preserve"> tj. zásady transparentnosti, přiměřenosti</w:t>
      </w:r>
      <w:r w:rsidRPr="002941FA">
        <w:rPr>
          <w:rFonts w:ascii="Times New Roman" w:hAnsi="Times New Roman"/>
          <w:sz w:val="24"/>
          <w:szCs w:val="24"/>
        </w:rPr>
        <w:t xml:space="preserve">, rovného zacházení a zákazu diskriminace. </w:t>
      </w:r>
    </w:p>
    <w:p w14:paraId="0C2EBC19" w14:textId="77777777" w:rsidR="002A2267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77F2C3F3" w14:textId="77777777" w:rsidR="00A56F16" w:rsidRPr="00A56F16" w:rsidRDefault="00A56F16" w:rsidP="00A56F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A56F16">
        <w:rPr>
          <w:rFonts w:ascii="Times New Roman" w:hAnsi="Times New Roman"/>
          <w:sz w:val="24"/>
          <w:szCs w:val="24"/>
        </w:rPr>
        <w:t>Směrnice se nepoužije v případech, kdy je nutné při zadání v rámci projektu ucházejícího se o poskytnutí finanční</w:t>
      </w:r>
      <w:r>
        <w:rPr>
          <w:rFonts w:ascii="Times New Roman" w:hAnsi="Times New Roman"/>
          <w:sz w:val="24"/>
          <w:szCs w:val="24"/>
        </w:rPr>
        <w:t>ch</w:t>
      </w:r>
      <w:r w:rsidRPr="00A56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transferů</w:t>
      </w:r>
      <w:r w:rsidRPr="00A56F16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A56F16">
        <w:rPr>
          <w:rFonts w:ascii="Times New Roman" w:hAnsi="Times New Roman"/>
          <w:sz w:val="24"/>
          <w:szCs w:val="24"/>
        </w:rPr>
        <w:t>rámci</w:t>
      </w:r>
      <w:r>
        <w:rPr>
          <w:rFonts w:ascii="Times New Roman" w:hAnsi="Times New Roman"/>
          <w:sz w:val="24"/>
          <w:szCs w:val="24"/>
        </w:rPr>
        <w:t xml:space="preserve"> státního rozpočtu, krajského rozpočtu,</w:t>
      </w:r>
      <w:r w:rsidRPr="00A56F16">
        <w:rPr>
          <w:rFonts w:ascii="Times New Roman" w:hAnsi="Times New Roman"/>
          <w:sz w:val="24"/>
          <w:szCs w:val="24"/>
        </w:rPr>
        <w:t xml:space="preserve"> jednotlivých Operačních programů a Iniciativ Evropských společenství použít postup stanovený pravidly příslušného </w:t>
      </w:r>
      <w:r>
        <w:rPr>
          <w:rFonts w:ascii="Times New Roman" w:hAnsi="Times New Roman"/>
          <w:sz w:val="24"/>
          <w:szCs w:val="24"/>
        </w:rPr>
        <w:t xml:space="preserve">dotačního </w:t>
      </w:r>
      <w:r w:rsidRPr="00A56F16">
        <w:rPr>
          <w:rFonts w:ascii="Times New Roman" w:hAnsi="Times New Roman"/>
          <w:sz w:val="24"/>
          <w:szCs w:val="24"/>
        </w:rPr>
        <w:t>programu nebo Iniciativ Evropských společenství.</w:t>
      </w:r>
    </w:p>
    <w:p w14:paraId="37543C4F" w14:textId="77777777" w:rsidR="00A56F16" w:rsidRPr="002941FA" w:rsidRDefault="00A5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9A866E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  <w:t xml:space="preserve">Pro zadávání veřejných zakázek malého rozsahu tato směrnice stanoví následující postup: </w:t>
      </w:r>
    </w:p>
    <w:p w14:paraId="0423FABD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7356D0CA" w14:textId="77777777" w:rsidR="00A56F16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  <w:t>1.1. Veř</w:t>
      </w:r>
      <w:r w:rsidR="0008093A" w:rsidRPr="002941FA">
        <w:rPr>
          <w:rFonts w:ascii="Times New Roman" w:hAnsi="Times New Roman"/>
          <w:sz w:val="24"/>
          <w:szCs w:val="24"/>
        </w:rPr>
        <w:t>e</w:t>
      </w:r>
      <w:r w:rsidR="00CA07FC" w:rsidRPr="002941FA">
        <w:rPr>
          <w:rFonts w:ascii="Times New Roman" w:hAnsi="Times New Roman"/>
          <w:sz w:val="24"/>
          <w:szCs w:val="24"/>
        </w:rPr>
        <w:t>jné zakázky malého rozsahu do 2</w:t>
      </w:r>
      <w:r w:rsidR="002941FA">
        <w:rPr>
          <w:rFonts w:ascii="Times New Roman" w:hAnsi="Times New Roman"/>
          <w:sz w:val="24"/>
          <w:szCs w:val="24"/>
        </w:rPr>
        <w:t>5</w:t>
      </w:r>
      <w:r w:rsidRPr="002941FA">
        <w:rPr>
          <w:rFonts w:ascii="Times New Roman" w:hAnsi="Times New Roman"/>
          <w:sz w:val="24"/>
          <w:szCs w:val="24"/>
        </w:rPr>
        <w:t>0</w:t>
      </w:r>
      <w:r w:rsidR="002644E9" w:rsidRPr="002941FA">
        <w:rPr>
          <w:rFonts w:ascii="Times New Roman" w:hAnsi="Times New Roman"/>
          <w:sz w:val="24"/>
          <w:szCs w:val="24"/>
        </w:rPr>
        <w:t> </w:t>
      </w:r>
      <w:r w:rsidRPr="002941FA">
        <w:rPr>
          <w:rFonts w:ascii="Times New Roman" w:hAnsi="Times New Roman"/>
          <w:sz w:val="24"/>
          <w:szCs w:val="24"/>
        </w:rPr>
        <w:t>000</w:t>
      </w:r>
      <w:r w:rsidR="002644E9" w:rsidRPr="002941FA">
        <w:rPr>
          <w:rFonts w:ascii="Times New Roman" w:hAnsi="Times New Roman"/>
          <w:sz w:val="24"/>
          <w:szCs w:val="24"/>
        </w:rPr>
        <w:t>,-</w:t>
      </w:r>
      <w:r w:rsid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 xml:space="preserve">Kč bez DPH </w:t>
      </w:r>
    </w:p>
    <w:p w14:paraId="6494D50F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3CBE8E12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  <w:t xml:space="preserve">Dodavatele pro veřejné zakázky malého rozsahu, jejichž předpokládaná cena nepřesáhne </w:t>
      </w:r>
      <w:r w:rsidR="00CA07FC" w:rsidRPr="002941FA">
        <w:rPr>
          <w:rFonts w:ascii="Times New Roman" w:hAnsi="Times New Roman"/>
          <w:sz w:val="24"/>
          <w:szCs w:val="24"/>
        </w:rPr>
        <w:t>2</w:t>
      </w:r>
      <w:r w:rsidR="002941FA">
        <w:rPr>
          <w:rFonts w:ascii="Times New Roman" w:hAnsi="Times New Roman"/>
          <w:sz w:val="24"/>
          <w:szCs w:val="24"/>
        </w:rPr>
        <w:t>5</w:t>
      </w:r>
      <w:r w:rsidRPr="002941FA">
        <w:rPr>
          <w:rFonts w:ascii="Times New Roman" w:hAnsi="Times New Roman"/>
          <w:sz w:val="24"/>
          <w:szCs w:val="24"/>
        </w:rPr>
        <w:t xml:space="preserve">0 tisíc Kč bez DPH, vybírá starosta, místostarosta. Je přitom povinen dodržet zásady stanovené v článku 1. </w:t>
      </w:r>
    </w:p>
    <w:p w14:paraId="755D1869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0F7E661D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  <w:t xml:space="preserve">1.2. Veřejné zakázky malého rozsahu nad </w:t>
      </w:r>
      <w:r w:rsidR="00CA07FC" w:rsidRPr="002941FA">
        <w:rPr>
          <w:rFonts w:ascii="Times New Roman" w:hAnsi="Times New Roman"/>
          <w:sz w:val="24"/>
          <w:szCs w:val="24"/>
        </w:rPr>
        <w:t>2</w:t>
      </w:r>
      <w:r w:rsidR="002941FA">
        <w:rPr>
          <w:rFonts w:ascii="Times New Roman" w:hAnsi="Times New Roman"/>
          <w:sz w:val="24"/>
          <w:szCs w:val="24"/>
        </w:rPr>
        <w:t>5</w:t>
      </w:r>
      <w:r w:rsidRPr="002941FA">
        <w:rPr>
          <w:rFonts w:ascii="Times New Roman" w:hAnsi="Times New Roman"/>
          <w:sz w:val="24"/>
          <w:szCs w:val="24"/>
        </w:rPr>
        <w:t>0</w:t>
      </w:r>
      <w:r w:rsidR="002644E9" w:rsidRPr="002941FA">
        <w:rPr>
          <w:rFonts w:ascii="Times New Roman" w:hAnsi="Times New Roman"/>
          <w:sz w:val="24"/>
          <w:szCs w:val="24"/>
        </w:rPr>
        <w:t> </w:t>
      </w:r>
      <w:r w:rsidRPr="002941FA">
        <w:rPr>
          <w:rFonts w:ascii="Times New Roman" w:hAnsi="Times New Roman"/>
          <w:sz w:val="24"/>
          <w:szCs w:val="24"/>
        </w:rPr>
        <w:t>000</w:t>
      </w:r>
      <w:r w:rsidR="002644E9" w:rsidRPr="002941FA">
        <w:rPr>
          <w:rFonts w:ascii="Times New Roman" w:hAnsi="Times New Roman"/>
          <w:sz w:val="24"/>
          <w:szCs w:val="24"/>
        </w:rPr>
        <w:t>,- Kč do 500 000,-</w:t>
      </w:r>
      <w:r w:rsid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 xml:space="preserve">Kč bez DPH </w:t>
      </w:r>
    </w:p>
    <w:p w14:paraId="7F2024A6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0F2AE467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</w:r>
      <w:r w:rsidR="002941FA">
        <w:rPr>
          <w:rFonts w:ascii="Times New Roman" w:hAnsi="Times New Roman"/>
          <w:sz w:val="24"/>
          <w:szCs w:val="24"/>
        </w:rPr>
        <w:t>O</w:t>
      </w:r>
      <w:r w:rsidRPr="002941FA">
        <w:rPr>
          <w:rFonts w:ascii="Times New Roman" w:hAnsi="Times New Roman"/>
          <w:sz w:val="24"/>
          <w:szCs w:val="24"/>
        </w:rPr>
        <w:t xml:space="preserve"> veřejných zakázkách malého rozsahu, jejichž předpokládaná cena přesáhne </w:t>
      </w:r>
      <w:r w:rsidR="00CA07FC" w:rsidRPr="002941FA">
        <w:rPr>
          <w:rFonts w:ascii="Times New Roman" w:hAnsi="Times New Roman"/>
          <w:sz w:val="24"/>
          <w:szCs w:val="24"/>
        </w:rPr>
        <w:t>2</w:t>
      </w:r>
      <w:r w:rsidR="002941FA">
        <w:rPr>
          <w:rFonts w:ascii="Times New Roman" w:hAnsi="Times New Roman"/>
          <w:sz w:val="24"/>
          <w:szCs w:val="24"/>
        </w:rPr>
        <w:t>5</w:t>
      </w:r>
      <w:r w:rsidR="00FB1748" w:rsidRPr="002941FA">
        <w:rPr>
          <w:rFonts w:ascii="Times New Roman" w:hAnsi="Times New Roman"/>
          <w:sz w:val="24"/>
          <w:szCs w:val="24"/>
        </w:rPr>
        <w:t>0</w:t>
      </w:r>
      <w:r w:rsidR="002941FA">
        <w:rPr>
          <w:rFonts w:ascii="Times New Roman" w:hAnsi="Times New Roman"/>
          <w:sz w:val="24"/>
          <w:szCs w:val="24"/>
        </w:rPr>
        <w:t> </w:t>
      </w:r>
      <w:r w:rsidR="00FB1748" w:rsidRPr="002941FA">
        <w:rPr>
          <w:rFonts w:ascii="Times New Roman" w:hAnsi="Times New Roman"/>
          <w:sz w:val="24"/>
          <w:szCs w:val="24"/>
        </w:rPr>
        <w:t>000</w:t>
      </w:r>
      <w:r w:rsidR="002644E9" w:rsidRPr="002941FA">
        <w:rPr>
          <w:rFonts w:ascii="Times New Roman" w:hAnsi="Times New Roman"/>
          <w:sz w:val="24"/>
          <w:szCs w:val="24"/>
        </w:rPr>
        <w:t>,-</w:t>
      </w:r>
      <w:r w:rsidR="002941FA">
        <w:rPr>
          <w:rFonts w:ascii="Times New Roman" w:hAnsi="Times New Roman"/>
          <w:sz w:val="24"/>
          <w:szCs w:val="24"/>
        </w:rPr>
        <w:t xml:space="preserve"> </w:t>
      </w:r>
      <w:r w:rsidR="002644E9" w:rsidRPr="002941FA">
        <w:rPr>
          <w:rFonts w:ascii="Times New Roman" w:hAnsi="Times New Roman"/>
          <w:sz w:val="24"/>
          <w:szCs w:val="24"/>
        </w:rPr>
        <w:t>Kč</w:t>
      </w:r>
      <w:r w:rsidR="002941FA">
        <w:rPr>
          <w:rFonts w:ascii="Times New Roman" w:hAnsi="Times New Roman"/>
          <w:sz w:val="24"/>
          <w:szCs w:val="24"/>
        </w:rPr>
        <w:t xml:space="preserve"> do </w:t>
      </w:r>
      <w:r w:rsidR="002644E9" w:rsidRPr="002941FA">
        <w:rPr>
          <w:rFonts w:ascii="Times New Roman" w:hAnsi="Times New Roman"/>
          <w:sz w:val="24"/>
          <w:szCs w:val="24"/>
        </w:rPr>
        <w:t>500 000,-</w:t>
      </w:r>
      <w:r w:rsid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 xml:space="preserve">Kč bez DPH v případě zakázky na dodávky nebo služby a zakázky na stavební práce rozhoduje </w:t>
      </w:r>
      <w:r w:rsidR="002941FA">
        <w:rPr>
          <w:rFonts w:ascii="Times New Roman" w:hAnsi="Times New Roman"/>
          <w:sz w:val="24"/>
          <w:szCs w:val="24"/>
        </w:rPr>
        <w:t>zastupitelstvo</w:t>
      </w:r>
      <w:r w:rsidR="009A4564" w:rsidRPr="002941FA">
        <w:rPr>
          <w:rFonts w:ascii="Times New Roman" w:hAnsi="Times New Roman"/>
          <w:sz w:val="24"/>
          <w:szCs w:val="24"/>
        </w:rPr>
        <w:t xml:space="preserve"> obce</w:t>
      </w:r>
      <w:r w:rsidRPr="002941FA">
        <w:rPr>
          <w:rFonts w:ascii="Times New Roman" w:hAnsi="Times New Roman"/>
          <w:sz w:val="24"/>
          <w:szCs w:val="24"/>
        </w:rPr>
        <w:t xml:space="preserve">. </w:t>
      </w:r>
    </w:p>
    <w:p w14:paraId="7B88ECB3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4EED9273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  <w:t xml:space="preserve">U těchto veřejných zakázek malého rozsahu může </w:t>
      </w:r>
      <w:r w:rsidR="002941FA">
        <w:rPr>
          <w:rFonts w:ascii="Times New Roman" w:hAnsi="Times New Roman"/>
          <w:sz w:val="24"/>
          <w:szCs w:val="24"/>
        </w:rPr>
        <w:t>zastupitelstvo</w:t>
      </w:r>
      <w:r w:rsidR="00754B85" w:rsidRPr="002941FA">
        <w:rPr>
          <w:rFonts w:ascii="Times New Roman" w:hAnsi="Times New Roman"/>
          <w:sz w:val="24"/>
          <w:szCs w:val="24"/>
        </w:rPr>
        <w:t xml:space="preserve"> obce</w:t>
      </w:r>
      <w:r w:rsidRPr="002941FA">
        <w:rPr>
          <w:rFonts w:ascii="Times New Roman" w:hAnsi="Times New Roman"/>
          <w:sz w:val="24"/>
          <w:szCs w:val="24"/>
        </w:rPr>
        <w:t xml:space="preserve"> vycházet pouze z informací o trhu, místní znalosti a svých poznatků a zkušeností. O těchto zakázkách malého rozsahu se nevede žádná dokumentace. Tyto „zakázky“ se nezapisují do centrální evidence zakázek zadávaných obcí. </w:t>
      </w:r>
    </w:p>
    <w:p w14:paraId="0B1836B3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3AF71A3D" w14:textId="77777777" w:rsidR="002A2267" w:rsidRPr="002941FA" w:rsidRDefault="002A2267" w:rsidP="00C74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  <w:t>1.3. Veřejné zakázky malého roz</w:t>
      </w:r>
      <w:r w:rsidR="002644E9" w:rsidRPr="002941FA">
        <w:rPr>
          <w:rFonts w:ascii="Times New Roman" w:hAnsi="Times New Roman"/>
          <w:sz w:val="24"/>
          <w:szCs w:val="24"/>
        </w:rPr>
        <w:t>sahu nad 500 000,-</w:t>
      </w:r>
      <w:r w:rsid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 xml:space="preserve">Kč bez DPH </w:t>
      </w:r>
    </w:p>
    <w:p w14:paraId="34B66C41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5563C823" w14:textId="77777777" w:rsidR="002A2267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ab/>
      </w:r>
      <w:r w:rsidR="002941FA">
        <w:rPr>
          <w:rFonts w:ascii="Times New Roman" w:hAnsi="Times New Roman"/>
          <w:sz w:val="24"/>
          <w:szCs w:val="24"/>
        </w:rPr>
        <w:t>O</w:t>
      </w:r>
      <w:r w:rsidRPr="002941FA">
        <w:rPr>
          <w:rFonts w:ascii="Times New Roman" w:hAnsi="Times New Roman"/>
          <w:sz w:val="24"/>
          <w:szCs w:val="24"/>
        </w:rPr>
        <w:t xml:space="preserve"> veřejných zakázkách malého rozsahu, jejichž předpo</w:t>
      </w:r>
      <w:r w:rsidR="002644E9" w:rsidRPr="002941FA">
        <w:rPr>
          <w:rFonts w:ascii="Times New Roman" w:hAnsi="Times New Roman"/>
          <w:sz w:val="24"/>
          <w:szCs w:val="24"/>
        </w:rPr>
        <w:t>kládaná cena přesáhne 500</w:t>
      </w:r>
      <w:r w:rsidR="002941FA">
        <w:rPr>
          <w:rFonts w:ascii="Times New Roman" w:hAnsi="Times New Roman"/>
          <w:sz w:val="24"/>
          <w:szCs w:val="24"/>
        </w:rPr>
        <w:t> </w:t>
      </w:r>
      <w:r w:rsidR="002644E9" w:rsidRPr="002941FA">
        <w:rPr>
          <w:rFonts w:ascii="Times New Roman" w:hAnsi="Times New Roman"/>
          <w:sz w:val="24"/>
          <w:szCs w:val="24"/>
        </w:rPr>
        <w:t>000,-</w:t>
      </w:r>
      <w:r w:rsid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>Kč bez DPH</w:t>
      </w:r>
      <w:r w:rsidR="00E25FF9" w:rsidRPr="002941FA">
        <w:rPr>
          <w:rFonts w:ascii="Times New Roman" w:hAnsi="Times New Roman"/>
          <w:sz w:val="24"/>
          <w:szCs w:val="24"/>
        </w:rPr>
        <w:t>,</w:t>
      </w:r>
      <w:r w:rsidRPr="002941FA">
        <w:rPr>
          <w:rFonts w:ascii="Times New Roman" w:hAnsi="Times New Roman"/>
          <w:sz w:val="24"/>
          <w:szCs w:val="24"/>
        </w:rPr>
        <w:t xml:space="preserve"> a nedosáhne 2</w:t>
      </w:r>
      <w:r w:rsidR="002644E9" w:rsidRP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>000</w:t>
      </w:r>
      <w:r w:rsidR="002644E9" w:rsidRPr="002941FA">
        <w:rPr>
          <w:rFonts w:ascii="Times New Roman" w:hAnsi="Times New Roman"/>
          <w:sz w:val="24"/>
          <w:szCs w:val="24"/>
        </w:rPr>
        <w:t xml:space="preserve"> 000,-</w:t>
      </w:r>
      <w:r w:rsid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>Kč bez DPH v případě</w:t>
      </w:r>
      <w:r w:rsidR="002941FA">
        <w:rPr>
          <w:rFonts w:ascii="Times New Roman" w:hAnsi="Times New Roman"/>
          <w:sz w:val="24"/>
          <w:szCs w:val="24"/>
        </w:rPr>
        <w:t xml:space="preserve"> zakázky na dodávky </w:t>
      </w:r>
      <w:r w:rsidR="002941FA">
        <w:rPr>
          <w:rFonts w:ascii="Times New Roman" w:hAnsi="Times New Roman"/>
          <w:sz w:val="24"/>
          <w:szCs w:val="24"/>
        </w:rPr>
        <w:lastRenderedPageBreak/>
        <w:t>nebo služby,</w:t>
      </w:r>
      <w:r w:rsidRPr="002941FA">
        <w:rPr>
          <w:rFonts w:ascii="Times New Roman" w:hAnsi="Times New Roman"/>
          <w:sz w:val="24"/>
          <w:szCs w:val="24"/>
        </w:rPr>
        <w:t xml:space="preserve"> přesáhne 500</w:t>
      </w:r>
      <w:r w:rsidR="0008093A" w:rsidRP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>000,- Kč bez DPH a nedosáhne</w:t>
      </w:r>
      <w:r w:rsidR="002644E9" w:rsidRPr="002941FA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>6</w:t>
      </w:r>
      <w:r w:rsidR="00C74BDD">
        <w:rPr>
          <w:rFonts w:ascii="Times New Roman" w:hAnsi="Times New Roman"/>
          <w:sz w:val="24"/>
          <w:szCs w:val="24"/>
        </w:rPr>
        <w:t> </w:t>
      </w:r>
      <w:r w:rsidRPr="002941FA">
        <w:rPr>
          <w:rFonts w:ascii="Times New Roman" w:hAnsi="Times New Roman"/>
          <w:sz w:val="24"/>
          <w:szCs w:val="24"/>
        </w:rPr>
        <w:t>00</w:t>
      </w:r>
      <w:r w:rsidR="00E25FF9" w:rsidRPr="002941FA">
        <w:rPr>
          <w:rFonts w:ascii="Times New Roman" w:hAnsi="Times New Roman"/>
          <w:sz w:val="24"/>
          <w:szCs w:val="24"/>
        </w:rPr>
        <w:t>0</w:t>
      </w:r>
      <w:r w:rsidR="00C74BDD">
        <w:rPr>
          <w:rFonts w:ascii="Times New Roman" w:hAnsi="Times New Roman"/>
          <w:sz w:val="24"/>
          <w:szCs w:val="24"/>
        </w:rPr>
        <w:t xml:space="preserve"> </w:t>
      </w:r>
      <w:r w:rsidR="002644E9" w:rsidRPr="002941FA">
        <w:rPr>
          <w:rFonts w:ascii="Times New Roman" w:hAnsi="Times New Roman"/>
          <w:sz w:val="24"/>
          <w:szCs w:val="24"/>
        </w:rPr>
        <w:t>000,-</w:t>
      </w:r>
      <w:r w:rsidR="00C74BDD">
        <w:rPr>
          <w:rFonts w:ascii="Times New Roman" w:hAnsi="Times New Roman"/>
          <w:sz w:val="24"/>
          <w:szCs w:val="24"/>
        </w:rPr>
        <w:t xml:space="preserve"> </w:t>
      </w:r>
      <w:r w:rsidRPr="002941FA">
        <w:rPr>
          <w:rFonts w:ascii="Times New Roman" w:hAnsi="Times New Roman"/>
          <w:sz w:val="24"/>
          <w:szCs w:val="24"/>
        </w:rPr>
        <w:t>Kč bez DPH v případě zakázky na stavební práce</w:t>
      </w:r>
      <w:r w:rsidR="00C74BDD">
        <w:rPr>
          <w:rFonts w:ascii="Times New Roman" w:hAnsi="Times New Roman"/>
          <w:sz w:val="24"/>
          <w:szCs w:val="24"/>
        </w:rPr>
        <w:t>,</w:t>
      </w:r>
      <w:r w:rsidRPr="002941FA">
        <w:rPr>
          <w:rFonts w:ascii="Times New Roman" w:hAnsi="Times New Roman"/>
          <w:sz w:val="24"/>
          <w:szCs w:val="24"/>
        </w:rPr>
        <w:t xml:space="preserve"> rozhoduje </w:t>
      </w:r>
      <w:r w:rsidR="00C74BDD">
        <w:rPr>
          <w:rFonts w:ascii="Times New Roman" w:hAnsi="Times New Roman"/>
          <w:sz w:val="24"/>
          <w:szCs w:val="24"/>
        </w:rPr>
        <w:t>zastupitelstvo obce</w:t>
      </w:r>
      <w:r w:rsidRPr="002941FA">
        <w:rPr>
          <w:rFonts w:ascii="Times New Roman" w:hAnsi="Times New Roman"/>
          <w:sz w:val="24"/>
          <w:szCs w:val="24"/>
        </w:rPr>
        <w:t xml:space="preserve">. </w:t>
      </w:r>
    </w:p>
    <w:p w14:paraId="7001CE57" w14:textId="77777777" w:rsidR="00674DA4" w:rsidRPr="002941FA" w:rsidRDefault="00674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5C177" w14:textId="77777777" w:rsidR="002A2267" w:rsidRPr="00674DA4" w:rsidRDefault="00674DA4" w:rsidP="00674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74DA4">
        <w:rPr>
          <w:rFonts w:ascii="Times New Roman" w:hAnsi="Times New Roman"/>
          <w:sz w:val="24"/>
          <w:szCs w:val="24"/>
        </w:rPr>
        <w:t xml:space="preserve">U těchto veřejných zakázek malého rozsahu je třeba vyzvat nejméně 3 dodavatele k předložení nabídky. Znění výzvy se zveřejní i na webových stránkách obce, tím se veřejná zakázka malého rozsahu stává otevřenou a vytváří se tak prostor k předložení nabídky i pro </w:t>
      </w:r>
      <w:proofErr w:type="gramStart"/>
      <w:r w:rsidRPr="00674DA4">
        <w:rPr>
          <w:rFonts w:ascii="Times New Roman" w:hAnsi="Times New Roman"/>
          <w:sz w:val="24"/>
          <w:szCs w:val="24"/>
        </w:rPr>
        <w:t>jiné,</w:t>
      </w:r>
      <w:proofErr w:type="gramEnd"/>
      <w:r w:rsidRPr="00674DA4">
        <w:rPr>
          <w:rFonts w:ascii="Times New Roman" w:hAnsi="Times New Roman"/>
          <w:sz w:val="24"/>
          <w:szCs w:val="24"/>
        </w:rPr>
        <w:t xml:space="preserve"> než oslovené dodavatele.</w:t>
      </w:r>
      <w:r w:rsidR="002A2267" w:rsidRPr="00674DA4">
        <w:rPr>
          <w:rFonts w:ascii="Times New Roman" w:hAnsi="Times New Roman"/>
          <w:sz w:val="28"/>
          <w:szCs w:val="24"/>
        </w:rPr>
        <w:t xml:space="preserve"> </w:t>
      </w:r>
    </w:p>
    <w:p w14:paraId="44EBAE66" w14:textId="77777777" w:rsidR="00674DA4" w:rsidRPr="002941FA" w:rsidRDefault="00674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8E536D" w14:textId="77777777" w:rsidR="007D00A4" w:rsidRPr="002941FA" w:rsidRDefault="00853E70" w:rsidP="007D0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54B85" w:rsidRPr="002941FA">
        <w:rPr>
          <w:rFonts w:ascii="Times New Roman" w:hAnsi="Times New Roman"/>
          <w:sz w:val="24"/>
          <w:szCs w:val="24"/>
        </w:rPr>
        <w:t xml:space="preserve">ýzva </w:t>
      </w:r>
      <w:r w:rsidRPr="002941FA">
        <w:rPr>
          <w:rFonts w:ascii="Times New Roman" w:hAnsi="Times New Roman"/>
          <w:sz w:val="24"/>
          <w:szCs w:val="24"/>
        </w:rPr>
        <w:t xml:space="preserve">musí zejména </w:t>
      </w:r>
      <w:r w:rsidR="00754B85" w:rsidRPr="002941FA">
        <w:rPr>
          <w:rFonts w:ascii="Times New Roman" w:hAnsi="Times New Roman"/>
          <w:sz w:val="24"/>
          <w:szCs w:val="24"/>
        </w:rPr>
        <w:t>obsahovat:</w:t>
      </w:r>
    </w:p>
    <w:p w14:paraId="0F23444F" w14:textId="77777777" w:rsidR="002A2267" w:rsidRPr="002941FA" w:rsidRDefault="002A2267" w:rsidP="002644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identifikace zadavatele </w:t>
      </w:r>
    </w:p>
    <w:p w14:paraId="570037A8" w14:textId="77777777" w:rsidR="002644E9" w:rsidRPr="002941FA" w:rsidRDefault="002644E9" w:rsidP="002644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vymezení předmětu veřejné zakázky malého rozsahu </w:t>
      </w:r>
    </w:p>
    <w:p w14:paraId="3E640145" w14:textId="77777777" w:rsidR="002644E9" w:rsidRPr="002941FA" w:rsidRDefault="002644E9" w:rsidP="002644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místo a doba plnění </w:t>
      </w:r>
    </w:p>
    <w:p w14:paraId="1D919AB8" w14:textId="77777777" w:rsidR="002644E9" w:rsidRPr="002941FA" w:rsidRDefault="002644E9" w:rsidP="002644E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>požadovaný obsah nabídky</w:t>
      </w:r>
    </w:p>
    <w:p w14:paraId="75E958D6" w14:textId="77777777" w:rsidR="002A2267" w:rsidRPr="00C74BDD" w:rsidRDefault="002A2267" w:rsidP="00C74BD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4BDD">
        <w:rPr>
          <w:rFonts w:ascii="Times New Roman" w:hAnsi="Times New Roman"/>
          <w:sz w:val="24"/>
          <w:szCs w:val="24"/>
        </w:rPr>
        <w:t xml:space="preserve">kritéria hodnocení nabídky </w:t>
      </w:r>
    </w:p>
    <w:p w14:paraId="1401FB56" w14:textId="77777777" w:rsidR="002A2267" w:rsidRPr="00C74BDD" w:rsidRDefault="00C74BDD" w:rsidP="00C74BD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D00A4" w:rsidRPr="00C74BDD">
        <w:rPr>
          <w:rFonts w:ascii="Times New Roman" w:hAnsi="Times New Roman"/>
          <w:sz w:val="24"/>
          <w:szCs w:val="24"/>
        </w:rPr>
        <w:t>působ a místo podávání nabídek</w:t>
      </w:r>
      <w:r>
        <w:rPr>
          <w:rFonts w:ascii="Times New Roman" w:hAnsi="Times New Roman"/>
          <w:sz w:val="24"/>
          <w:szCs w:val="24"/>
        </w:rPr>
        <w:t>.</w:t>
      </w:r>
    </w:p>
    <w:p w14:paraId="2B13D3CE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 </w:t>
      </w:r>
    </w:p>
    <w:p w14:paraId="32B15D34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 xml:space="preserve">Uchazečům bude písemně do </w:t>
      </w:r>
      <w:proofErr w:type="gramStart"/>
      <w:r w:rsidR="00853E70">
        <w:rPr>
          <w:rFonts w:ascii="Times New Roman" w:hAnsi="Times New Roman"/>
          <w:sz w:val="24"/>
          <w:szCs w:val="24"/>
        </w:rPr>
        <w:t>10</w:t>
      </w:r>
      <w:r w:rsidRPr="002941FA">
        <w:rPr>
          <w:rFonts w:ascii="Times New Roman" w:hAnsi="Times New Roman"/>
          <w:sz w:val="24"/>
          <w:szCs w:val="24"/>
        </w:rPr>
        <w:t>-ti</w:t>
      </w:r>
      <w:proofErr w:type="gramEnd"/>
      <w:r w:rsidRPr="002941FA">
        <w:rPr>
          <w:rFonts w:ascii="Times New Roman" w:hAnsi="Times New Roman"/>
          <w:sz w:val="24"/>
          <w:szCs w:val="24"/>
        </w:rPr>
        <w:t xml:space="preserve"> pracovních dnů od rozhodnutí </w:t>
      </w:r>
      <w:r w:rsidR="00C74BDD">
        <w:rPr>
          <w:rFonts w:ascii="Times New Roman" w:hAnsi="Times New Roman"/>
          <w:sz w:val="24"/>
          <w:szCs w:val="24"/>
        </w:rPr>
        <w:t>zastupitelstva obce</w:t>
      </w:r>
      <w:r w:rsidRPr="002941FA">
        <w:rPr>
          <w:rFonts w:ascii="Times New Roman" w:hAnsi="Times New Roman"/>
          <w:sz w:val="24"/>
          <w:szCs w:val="24"/>
        </w:rPr>
        <w:t xml:space="preserve"> oznámeno, zda byli vybráni k realizaci veřejné zakázky malého rozsahu či nikoliv a č</w:t>
      </w:r>
      <w:r w:rsidR="00C74BDD">
        <w:rPr>
          <w:rFonts w:ascii="Times New Roman" w:hAnsi="Times New Roman"/>
          <w:sz w:val="24"/>
          <w:szCs w:val="24"/>
        </w:rPr>
        <w:t>í</w:t>
      </w:r>
      <w:r w:rsidRPr="002941FA">
        <w:rPr>
          <w:rFonts w:ascii="Times New Roman" w:hAnsi="Times New Roman"/>
          <w:sz w:val="24"/>
          <w:szCs w:val="24"/>
        </w:rPr>
        <w:t xml:space="preserve"> nabídka byla vybrána. </w:t>
      </w:r>
    </w:p>
    <w:p w14:paraId="595165C9" w14:textId="77777777" w:rsidR="00C74BDD" w:rsidRDefault="00C74BDD" w:rsidP="00C74B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BABE51" w14:textId="77777777" w:rsidR="00464B57" w:rsidRPr="00464B57" w:rsidRDefault="00C74BDD" w:rsidP="00464B57">
      <w:pPr>
        <w:jc w:val="both"/>
        <w:rPr>
          <w:rFonts w:ascii="Times New Roman" w:hAnsi="Times New Roman"/>
          <w:sz w:val="24"/>
          <w:szCs w:val="24"/>
        </w:rPr>
      </w:pPr>
      <w:r w:rsidRPr="002941F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2941FA">
        <w:rPr>
          <w:rFonts w:ascii="Times New Roman" w:hAnsi="Times New Roman"/>
          <w:sz w:val="24"/>
          <w:szCs w:val="24"/>
        </w:rPr>
        <w:t xml:space="preserve">. </w:t>
      </w:r>
      <w:r w:rsidR="00464B57" w:rsidRPr="00464B57">
        <w:rPr>
          <w:rFonts w:ascii="Times New Roman" w:hAnsi="Times New Roman"/>
          <w:sz w:val="24"/>
          <w:szCs w:val="24"/>
        </w:rPr>
        <w:t>Starosta obce může v odůvodněných případech, zejména pokud je nutné provést "zakázku" v krátké době v případě havárie nebo ohrožení života a zdraví občanů, zadat zakázku přímo jednomu dodavateli. Dalším případem je, pokud jde o "zakázku" obdobného druhu, na jakou již bylo řízení podle předchozích odstavců provedeno nebo oslovení dodavatelé neměli o "zakázku" zájem nebo by vzhledem k objemu "zakázky" a malému množství vhodných dodavatelů nebylo hospodárné provést řízení podle předchozích odstavců. Takové rozhodnutí musí být řádně odůvodněno a je třeba dbát, aby byly dodrženy zásady transparentnosti, rovného zacházení a zákazu diskriminace.</w:t>
      </w:r>
    </w:p>
    <w:p w14:paraId="7123EB49" w14:textId="77777777" w:rsidR="00D76178" w:rsidRPr="002941FA" w:rsidRDefault="00D76178" w:rsidP="00080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642C3" w14:textId="77777777" w:rsidR="002A2267" w:rsidRPr="002941FA" w:rsidRDefault="00754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1FA">
        <w:rPr>
          <w:rFonts w:ascii="Times New Roman" w:hAnsi="Times New Roman"/>
          <w:b/>
          <w:bCs/>
          <w:sz w:val="24"/>
          <w:szCs w:val="24"/>
        </w:rPr>
        <w:t>2</w:t>
      </w:r>
      <w:r w:rsidR="002A2267" w:rsidRPr="002941FA">
        <w:rPr>
          <w:rFonts w:ascii="Times New Roman" w:hAnsi="Times New Roman"/>
          <w:b/>
          <w:bCs/>
          <w:sz w:val="24"/>
          <w:szCs w:val="24"/>
        </w:rPr>
        <w:t xml:space="preserve">. Závěrečná ustanovení </w:t>
      </w:r>
    </w:p>
    <w:p w14:paraId="2D3BF467" w14:textId="77777777" w:rsidR="002A2267" w:rsidRPr="002941FA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1BEAC8" w14:textId="57AAC50C" w:rsidR="002A2267" w:rsidRPr="004619A1" w:rsidRDefault="002A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A1">
        <w:rPr>
          <w:rFonts w:ascii="Times New Roman" w:hAnsi="Times New Roman"/>
          <w:sz w:val="24"/>
          <w:szCs w:val="24"/>
        </w:rPr>
        <w:t>Tato směrnice byla projedná</w:t>
      </w:r>
      <w:r w:rsidR="0008093A" w:rsidRPr="004619A1">
        <w:rPr>
          <w:rFonts w:ascii="Times New Roman" w:hAnsi="Times New Roman"/>
          <w:sz w:val="24"/>
          <w:szCs w:val="24"/>
        </w:rPr>
        <w:t xml:space="preserve">na </w:t>
      </w:r>
      <w:r w:rsidR="00207D2D" w:rsidRPr="004619A1">
        <w:rPr>
          <w:rFonts w:ascii="Times New Roman" w:hAnsi="Times New Roman"/>
          <w:sz w:val="24"/>
          <w:szCs w:val="24"/>
        </w:rPr>
        <w:t xml:space="preserve">a schválena na zasedání zastupitelstva dne </w:t>
      </w:r>
      <w:r w:rsidR="004619A1" w:rsidRPr="004619A1">
        <w:rPr>
          <w:rFonts w:ascii="Times New Roman" w:hAnsi="Times New Roman"/>
          <w:sz w:val="24"/>
          <w:szCs w:val="24"/>
        </w:rPr>
        <w:t>18.10.2022</w:t>
      </w:r>
      <w:r w:rsidR="00207D2D" w:rsidRPr="004619A1">
        <w:rPr>
          <w:rFonts w:ascii="Times New Roman" w:hAnsi="Times New Roman"/>
          <w:sz w:val="24"/>
          <w:szCs w:val="24"/>
        </w:rPr>
        <w:t xml:space="preserve">. </w:t>
      </w:r>
    </w:p>
    <w:p w14:paraId="7A0AF2EA" w14:textId="77777777" w:rsidR="002A2267" w:rsidRPr="004619A1" w:rsidRDefault="002A2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19A1">
        <w:rPr>
          <w:rFonts w:ascii="Times New Roman" w:hAnsi="Times New Roman"/>
          <w:sz w:val="24"/>
          <w:szCs w:val="24"/>
        </w:rPr>
        <w:t xml:space="preserve"> </w:t>
      </w:r>
    </w:p>
    <w:p w14:paraId="1115E961" w14:textId="4F32CED2" w:rsidR="00487FD2" w:rsidRPr="004619A1" w:rsidRDefault="00207D2D" w:rsidP="00386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9A1">
        <w:rPr>
          <w:rFonts w:ascii="Times New Roman" w:hAnsi="Times New Roman"/>
          <w:sz w:val="24"/>
          <w:szCs w:val="24"/>
        </w:rPr>
        <w:t xml:space="preserve">Tato vnitřní směrnice nabývá účinnosti </w:t>
      </w:r>
      <w:r w:rsidR="004619A1" w:rsidRPr="004619A1">
        <w:rPr>
          <w:rFonts w:ascii="Times New Roman" w:hAnsi="Times New Roman"/>
          <w:sz w:val="24"/>
          <w:szCs w:val="24"/>
        </w:rPr>
        <w:t>1.1</w:t>
      </w:r>
      <w:r w:rsidRPr="004619A1">
        <w:rPr>
          <w:rFonts w:ascii="Times New Roman" w:hAnsi="Times New Roman"/>
          <w:sz w:val="24"/>
          <w:szCs w:val="24"/>
        </w:rPr>
        <w:t>.</w:t>
      </w:r>
      <w:r w:rsidR="004619A1" w:rsidRPr="004619A1">
        <w:rPr>
          <w:rFonts w:ascii="Times New Roman" w:hAnsi="Times New Roman"/>
          <w:sz w:val="24"/>
          <w:szCs w:val="24"/>
        </w:rPr>
        <w:t>2023.</w:t>
      </w:r>
    </w:p>
    <w:p w14:paraId="10A6F726" w14:textId="77777777" w:rsidR="00487FD2" w:rsidRDefault="00487FD2" w:rsidP="00386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4162A" w14:textId="77777777" w:rsidR="00464B57" w:rsidRDefault="00464B57" w:rsidP="00386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32D49" w14:textId="77777777" w:rsidR="00E53B43" w:rsidRPr="002941FA" w:rsidRDefault="00E53B43" w:rsidP="00386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D363D" w14:textId="77777777" w:rsidR="00487FD2" w:rsidRPr="002941FA" w:rsidRDefault="00487FD2" w:rsidP="00386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6B180" w14:textId="77777777" w:rsidR="00487FD2" w:rsidRPr="002941FA" w:rsidRDefault="00E53B43" w:rsidP="00386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0784788F" w14:textId="7D228075" w:rsidR="00487FD2" w:rsidRPr="00E53B43" w:rsidRDefault="00EE31FA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Evžen Kozák</w:t>
      </w:r>
      <w:r w:rsidR="00E53B43">
        <w:rPr>
          <w:rFonts w:ascii="Times New Roman" w:hAnsi="Times New Roman"/>
          <w:sz w:val="24"/>
        </w:rPr>
        <w:tab/>
      </w:r>
      <w:r w:rsidR="00E53B43">
        <w:rPr>
          <w:rFonts w:ascii="Times New Roman" w:hAnsi="Times New Roman"/>
          <w:sz w:val="24"/>
        </w:rPr>
        <w:tab/>
      </w:r>
      <w:r w:rsidR="00E53B43">
        <w:rPr>
          <w:rFonts w:ascii="Times New Roman" w:hAnsi="Times New Roman"/>
          <w:sz w:val="24"/>
        </w:rPr>
        <w:tab/>
      </w:r>
      <w:r w:rsidR="00E53B43">
        <w:rPr>
          <w:rFonts w:ascii="Times New Roman" w:hAnsi="Times New Roman"/>
          <w:sz w:val="24"/>
        </w:rPr>
        <w:tab/>
      </w:r>
      <w:r w:rsidR="00E53B43">
        <w:rPr>
          <w:rFonts w:ascii="Times New Roman" w:hAnsi="Times New Roman"/>
          <w:sz w:val="24"/>
        </w:rPr>
        <w:tab/>
      </w:r>
      <w:r w:rsidR="00E53B4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Vladimíra Šeflová</w:t>
      </w:r>
    </w:p>
    <w:p w14:paraId="0011BF93" w14:textId="77777777" w:rsidR="00E53B43" w:rsidRPr="00E53B43" w:rsidRDefault="00E53B43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53B43">
        <w:rPr>
          <w:rFonts w:ascii="Times New Roman" w:hAnsi="Times New Roman"/>
          <w:sz w:val="24"/>
        </w:rPr>
        <w:t>starost</w:t>
      </w:r>
      <w:r w:rsidR="00207D2D">
        <w:rPr>
          <w:rFonts w:ascii="Times New Roman" w:hAnsi="Times New Roman"/>
          <w:sz w:val="24"/>
        </w:rPr>
        <w:t>k</w:t>
      </w:r>
      <w:r w:rsidRPr="00E53B43">
        <w:rPr>
          <w:rFonts w:ascii="Times New Roman" w:hAnsi="Times New Roman"/>
          <w:sz w:val="24"/>
        </w:rPr>
        <w:t>a obce</w:t>
      </w:r>
      <w:r w:rsidR="00207D2D">
        <w:rPr>
          <w:rFonts w:ascii="Times New Roman" w:hAnsi="Times New Roman"/>
          <w:sz w:val="24"/>
        </w:rPr>
        <w:tab/>
      </w:r>
      <w:r w:rsidR="00207D2D">
        <w:rPr>
          <w:rFonts w:ascii="Times New Roman" w:hAnsi="Times New Roman"/>
          <w:sz w:val="24"/>
        </w:rPr>
        <w:tab/>
      </w:r>
      <w:r w:rsidR="00207D2D">
        <w:rPr>
          <w:rFonts w:ascii="Times New Roman" w:hAnsi="Times New Roman"/>
          <w:sz w:val="24"/>
        </w:rPr>
        <w:tab/>
      </w:r>
      <w:r w:rsidR="00207D2D">
        <w:rPr>
          <w:rFonts w:ascii="Times New Roman" w:hAnsi="Times New Roman"/>
          <w:sz w:val="24"/>
        </w:rPr>
        <w:tab/>
      </w:r>
      <w:r w:rsidR="00207D2D">
        <w:rPr>
          <w:rFonts w:ascii="Times New Roman" w:hAnsi="Times New Roman"/>
          <w:sz w:val="24"/>
        </w:rPr>
        <w:tab/>
      </w:r>
      <w:r w:rsidR="00207D2D">
        <w:rPr>
          <w:rFonts w:ascii="Times New Roman" w:hAnsi="Times New Roman"/>
          <w:sz w:val="24"/>
        </w:rPr>
        <w:tab/>
      </w:r>
      <w:r w:rsidR="00207D2D">
        <w:rPr>
          <w:rFonts w:ascii="Times New Roman" w:hAnsi="Times New Roman"/>
          <w:sz w:val="24"/>
        </w:rPr>
        <w:tab/>
        <w:t>místostarost</w:t>
      </w:r>
      <w:r>
        <w:rPr>
          <w:rFonts w:ascii="Times New Roman" w:hAnsi="Times New Roman"/>
          <w:sz w:val="24"/>
        </w:rPr>
        <w:t>a obce</w:t>
      </w:r>
    </w:p>
    <w:p w14:paraId="43EF11AA" w14:textId="77777777" w:rsidR="00487FD2" w:rsidRPr="002941FA" w:rsidRDefault="00487FD2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14:paraId="4585877E" w14:textId="77777777" w:rsidR="00487FD2" w:rsidRDefault="00487FD2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14:paraId="2EABC0FF" w14:textId="77777777" w:rsidR="00FA29A0" w:rsidRDefault="00FA29A0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14:paraId="0E17B069" w14:textId="77777777" w:rsidR="00464B57" w:rsidRDefault="00464B57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14:paraId="3DD76158" w14:textId="77777777" w:rsidR="00464B57" w:rsidRDefault="00464B57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14:paraId="0ABE4576" w14:textId="77777777" w:rsidR="00207D2D" w:rsidRDefault="00207D2D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407B8733" w14:textId="77777777" w:rsidR="00207D2D" w:rsidRDefault="00207D2D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DFE865E" w14:textId="77777777" w:rsidR="00207D2D" w:rsidRDefault="00207D2D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875B1FF" w14:textId="77777777" w:rsidR="00754B85" w:rsidRPr="002941FA" w:rsidRDefault="001E13A9" w:rsidP="00754B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</w:t>
      </w:r>
      <w:r w:rsidR="00754B85" w:rsidRPr="002941FA">
        <w:rPr>
          <w:rFonts w:ascii="Times New Roman" w:hAnsi="Times New Roman"/>
          <w:b/>
        </w:rPr>
        <w:t>Stručná rekapitulace způsobu zadání veřejných zakázek</w:t>
      </w:r>
    </w:p>
    <w:p w14:paraId="263A420E" w14:textId="77777777" w:rsidR="00754B85" w:rsidRPr="002941FA" w:rsidRDefault="00754B85" w:rsidP="00754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13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3642"/>
        <w:gridCol w:w="3073"/>
        <w:gridCol w:w="2902"/>
      </w:tblGrid>
      <w:tr w:rsidR="002941FA" w:rsidRPr="002941FA" w14:paraId="243090A1" w14:textId="77777777" w:rsidTr="002745EC">
        <w:trPr>
          <w:trHeight w:val="773"/>
        </w:trPr>
        <w:tc>
          <w:tcPr>
            <w:tcW w:w="1759" w:type="dxa"/>
            <w:shd w:val="clear" w:color="auto" w:fill="auto"/>
            <w:vAlign w:val="center"/>
          </w:tcPr>
          <w:p w14:paraId="2404D254" w14:textId="77777777" w:rsidR="002745EC" w:rsidRPr="002941FA" w:rsidRDefault="00754B85" w:rsidP="000F25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1FA">
              <w:rPr>
                <w:rFonts w:ascii="Times New Roman" w:hAnsi="Times New Roman"/>
                <w:b/>
              </w:rPr>
              <w:t xml:space="preserve">Hodnota veřejné zakázky </w:t>
            </w:r>
          </w:p>
          <w:p w14:paraId="68059FAE" w14:textId="77777777" w:rsidR="00754B85" w:rsidRPr="002941FA" w:rsidRDefault="00754B85" w:rsidP="000F25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41FA">
              <w:rPr>
                <w:rFonts w:ascii="Times New Roman" w:hAnsi="Times New Roman"/>
                <w:b/>
              </w:rPr>
              <w:t>v Kč bez DPH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3ACBB4C5" w14:textId="77777777" w:rsidR="00754B85" w:rsidRPr="002941FA" w:rsidRDefault="00754B85" w:rsidP="002745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41FA">
              <w:rPr>
                <w:rFonts w:ascii="Times New Roman" w:hAnsi="Times New Roman"/>
                <w:b/>
              </w:rPr>
              <w:t xml:space="preserve">Způsob zadání (minimální </w:t>
            </w:r>
            <w:r w:rsidR="002745EC" w:rsidRPr="002941FA">
              <w:rPr>
                <w:rFonts w:ascii="Times New Roman" w:hAnsi="Times New Roman"/>
                <w:b/>
              </w:rPr>
              <w:t>p</w:t>
            </w:r>
            <w:r w:rsidRPr="002941FA">
              <w:rPr>
                <w:rFonts w:ascii="Times New Roman" w:hAnsi="Times New Roman"/>
                <w:b/>
              </w:rPr>
              <w:t>ožadavky)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33E2CC3F" w14:textId="77777777" w:rsidR="00754B85" w:rsidRPr="002941FA" w:rsidRDefault="00754B85" w:rsidP="002745EC">
            <w:pPr>
              <w:spacing w:after="0" w:line="240" w:lineRule="auto"/>
              <w:ind w:right="-551"/>
              <w:rPr>
                <w:rFonts w:ascii="Times New Roman" w:hAnsi="Times New Roman"/>
                <w:b/>
              </w:rPr>
            </w:pPr>
            <w:r w:rsidRPr="002941FA">
              <w:rPr>
                <w:rFonts w:ascii="Times New Roman" w:hAnsi="Times New Roman"/>
                <w:b/>
              </w:rPr>
              <w:t>Výběr nejvhodnější nabídky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EC26F32" w14:textId="77777777" w:rsidR="00754B85" w:rsidRPr="002941FA" w:rsidRDefault="00754B85" w:rsidP="002745EC">
            <w:pPr>
              <w:spacing w:after="0" w:line="240" w:lineRule="auto"/>
              <w:ind w:right="69"/>
              <w:rPr>
                <w:rFonts w:ascii="Times New Roman" w:hAnsi="Times New Roman"/>
                <w:b/>
              </w:rPr>
            </w:pPr>
            <w:r w:rsidRPr="002941FA">
              <w:rPr>
                <w:rFonts w:ascii="Times New Roman" w:hAnsi="Times New Roman"/>
                <w:b/>
              </w:rPr>
              <w:t xml:space="preserve">Uzavření </w:t>
            </w:r>
            <w:r w:rsidR="002745EC" w:rsidRPr="002941FA">
              <w:rPr>
                <w:rFonts w:ascii="Times New Roman" w:hAnsi="Times New Roman"/>
                <w:b/>
              </w:rPr>
              <w:t>s</w:t>
            </w:r>
            <w:r w:rsidRPr="002941FA">
              <w:rPr>
                <w:rFonts w:ascii="Times New Roman" w:hAnsi="Times New Roman"/>
                <w:b/>
              </w:rPr>
              <w:t>mlouvy</w:t>
            </w:r>
          </w:p>
        </w:tc>
      </w:tr>
      <w:tr w:rsidR="002941FA" w:rsidRPr="002941FA" w14:paraId="79576BC0" w14:textId="77777777" w:rsidTr="002745EC">
        <w:trPr>
          <w:trHeight w:val="894"/>
        </w:trPr>
        <w:tc>
          <w:tcPr>
            <w:tcW w:w="1759" w:type="dxa"/>
            <w:shd w:val="clear" w:color="auto" w:fill="auto"/>
            <w:vAlign w:val="center"/>
          </w:tcPr>
          <w:p w14:paraId="7629448E" w14:textId="77777777" w:rsidR="008075FD" w:rsidRPr="002941FA" w:rsidRDefault="008075FD" w:rsidP="00E53B43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0 – 2</w:t>
            </w:r>
            <w:r w:rsidR="00E53B43">
              <w:rPr>
                <w:rFonts w:ascii="Times New Roman" w:hAnsi="Times New Roman"/>
              </w:rPr>
              <w:t>5</w:t>
            </w:r>
            <w:r w:rsidRPr="002941FA">
              <w:rPr>
                <w:rFonts w:ascii="Times New Roman" w:hAnsi="Times New Roman"/>
              </w:rPr>
              <w:t>0.000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2837F426" w14:textId="77777777" w:rsidR="008075FD" w:rsidRPr="002941FA" w:rsidRDefault="008075FD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neformální výzva, objednávka – zajišťuje starosta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59E1353" w14:textId="77777777" w:rsidR="008075FD" w:rsidRPr="002941FA" w:rsidRDefault="008075FD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schvaluje starosta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C580F80" w14:textId="77777777" w:rsidR="008075FD" w:rsidRPr="002941FA" w:rsidRDefault="008075FD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schvaluje starosta</w:t>
            </w:r>
          </w:p>
        </w:tc>
      </w:tr>
      <w:tr w:rsidR="002941FA" w:rsidRPr="002941FA" w14:paraId="11914C6B" w14:textId="77777777" w:rsidTr="002745EC">
        <w:trPr>
          <w:trHeight w:val="894"/>
        </w:trPr>
        <w:tc>
          <w:tcPr>
            <w:tcW w:w="1759" w:type="dxa"/>
            <w:shd w:val="clear" w:color="auto" w:fill="auto"/>
            <w:vAlign w:val="center"/>
          </w:tcPr>
          <w:p w14:paraId="29CDA52E" w14:textId="77777777" w:rsidR="002F721D" w:rsidRPr="002941FA" w:rsidRDefault="002F721D" w:rsidP="00E53B43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2</w:t>
            </w:r>
            <w:r w:rsidR="00E53B43">
              <w:rPr>
                <w:rFonts w:ascii="Times New Roman" w:hAnsi="Times New Roman"/>
              </w:rPr>
              <w:t>5</w:t>
            </w:r>
            <w:r w:rsidRPr="002941FA">
              <w:rPr>
                <w:rFonts w:ascii="Times New Roman" w:hAnsi="Times New Roman"/>
              </w:rPr>
              <w:t>0.001 – 500.000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51469613" w14:textId="77777777" w:rsidR="002F721D" w:rsidRPr="002941FA" w:rsidRDefault="002F721D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neformální výzva, objednávka – zajišťuje starosta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BF831DE" w14:textId="77777777" w:rsidR="002F721D" w:rsidRPr="002941FA" w:rsidRDefault="002F721D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 xml:space="preserve">schvaluje </w:t>
            </w:r>
            <w:r w:rsidR="002644E9" w:rsidRPr="002941FA">
              <w:rPr>
                <w:rFonts w:ascii="Times New Roman" w:hAnsi="Times New Roman"/>
              </w:rPr>
              <w:t>zastupitelstvo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B9DD8C2" w14:textId="77777777" w:rsidR="002F721D" w:rsidRPr="002941FA" w:rsidRDefault="002F721D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 xml:space="preserve">schvaluje </w:t>
            </w:r>
            <w:r w:rsidR="002644E9" w:rsidRPr="002941FA">
              <w:rPr>
                <w:rFonts w:ascii="Times New Roman" w:hAnsi="Times New Roman"/>
              </w:rPr>
              <w:t>zastupitelstvo</w:t>
            </w:r>
          </w:p>
        </w:tc>
      </w:tr>
      <w:tr w:rsidR="002941FA" w:rsidRPr="002941FA" w14:paraId="6F44D0B5" w14:textId="77777777" w:rsidTr="002745EC">
        <w:trPr>
          <w:trHeight w:val="894"/>
        </w:trPr>
        <w:tc>
          <w:tcPr>
            <w:tcW w:w="1759" w:type="dxa"/>
            <w:shd w:val="clear" w:color="auto" w:fill="auto"/>
            <w:vAlign w:val="center"/>
          </w:tcPr>
          <w:p w14:paraId="0E2D525B" w14:textId="77777777" w:rsidR="002745EC" w:rsidRPr="002941FA" w:rsidRDefault="002745EC" w:rsidP="000F25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941FA">
              <w:rPr>
                <w:rFonts w:ascii="Times New Roman" w:hAnsi="Times New Roman"/>
              </w:rPr>
              <w:t>500.001  –</w:t>
            </w:r>
            <w:proofErr w:type="gramEnd"/>
            <w:r w:rsidRPr="002941FA">
              <w:rPr>
                <w:rFonts w:ascii="Times New Roman" w:hAnsi="Times New Roman"/>
              </w:rPr>
              <w:t xml:space="preserve"> 2.000.000 (resp. 6.000.000 stavební práce)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7BBD2A59" w14:textId="77777777" w:rsidR="002745EC" w:rsidRPr="002941FA" w:rsidRDefault="002745EC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neformální výzva, objednávka – zajišťuje starosta, text schvaluje zastupitelstvo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230E8880" w14:textId="77777777" w:rsidR="002745EC" w:rsidRPr="002941FA" w:rsidRDefault="002745EC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schvaluje zastupitelstvo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F976D30" w14:textId="77777777" w:rsidR="002745EC" w:rsidRPr="002941FA" w:rsidRDefault="002745EC" w:rsidP="000F25CC">
            <w:pPr>
              <w:spacing w:after="0" w:line="240" w:lineRule="auto"/>
              <w:rPr>
                <w:rFonts w:ascii="Times New Roman" w:hAnsi="Times New Roman"/>
              </w:rPr>
            </w:pPr>
            <w:r w:rsidRPr="002941FA">
              <w:rPr>
                <w:rFonts w:ascii="Times New Roman" w:hAnsi="Times New Roman"/>
              </w:rPr>
              <w:t>schvaluje zastupitelstvo</w:t>
            </w:r>
          </w:p>
        </w:tc>
      </w:tr>
    </w:tbl>
    <w:p w14:paraId="3E079CC6" w14:textId="77777777" w:rsidR="00754B85" w:rsidRPr="002941FA" w:rsidRDefault="00754B85" w:rsidP="00754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941FA">
        <w:rPr>
          <w:rFonts w:ascii="Times New Roman" w:hAnsi="Times New Roman"/>
          <w:b/>
          <w:bCs/>
        </w:rPr>
        <w:t xml:space="preserve"> </w:t>
      </w:r>
    </w:p>
    <w:p w14:paraId="45163CDC" w14:textId="77777777" w:rsidR="002A2267" w:rsidRPr="00E53B43" w:rsidRDefault="00594F16" w:rsidP="00E53B43">
      <w:pPr>
        <w:spacing w:after="0" w:line="240" w:lineRule="auto"/>
        <w:rPr>
          <w:rFonts w:ascii="Times New Roman" w:hAnsi="Times New Roman"/>
        </w:rPr>
      </w:pPr>
      <w:r w:rsidRPr="002941FA">
        <w:rPr>
          <w:rFonts w:ascii="Times New Roman" w:hAnsi="Times New Roman"/>
        </w:rPr>
        <w:tab/>
      </w:r>
      <w:r w:rsidRPr="002941FA">
        <w:rPr>
          <w:rFonts w:ascii="Times New Roman" w:hAnsi="Times New Roman"/>
        </w:rPr>
        <w:tab/>
      </w:r>
      <w:r w:rsidRPr="002941FA">
        <w:rPr>
          <w:rFonts w:ascii="Times New Roman" w:hAnsi="Times New Roman"/>
        </w:rPr>
        <w:tab/>
      </w:r>
      <w:r w:rsidRPr="002941FA">
        <w:rPr>
          <w:rFonts w:ascii="Times New Roman" w:hAnsi="Times New Roman"/>
        </w:rPr>
        <w:tab/>
      </w:r>
    </w:p>
    <w:sectPr w:rsidR="002A2267" w:rsidRPr="00E53B4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40"/>
    <w:multiLevelType w:val="multilevel"/>
    <w:tmpl w:val="42E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837E1D"/>
    <w:multiLevelType w:val="hybridMultilevel"/>
    <w:tmpl w:val="06F405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90C2A"/>
    <w:multiLevelType w:val="hybridMultilevel"/>
    <w:tmpl w:val="8CCCE5EE"/>
    <w:lvl w:ilvl="0" w:tplc="862A8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4502">
    <w:abstractNumId w:val="0"/>
  </w:num>
  <w:num w:numId="2" w16cid:durableId="207499802">
    <w:abstractNumId w:val="2"/>
  </w:num>
  <w:num w:numId="3" w16cid:durableId="35134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651"/>
    <w:rsid w:val="000133BC"/>
    <w:rsid w:val="0008093A"/>
    <w:rsid w:val="00151933"/>
    <w:rsid w:val="00156AB7"/>
    <w:rsid w:val="00191F1D"/>
    <w:rsid w:val="001E13A9"/>
    <w:rsid w:val="00207D2D"/>
    <w:rsid w:val="002644E9"/>
    <w:rsid w:val="002745EC"/>
    <w:rsid w:val="002941FA"/>
    <w:rsid w:val="002A2267"/>
    <w:rsid w:val="002B1A89"/>
    <w:rsid w:val="002F721D"/>
    <w:rsid w:val="00386C00"/>
    <w:rsid w:val="004619A1"/>
    <w:rsid w:val="00464B57"/>
    <w:rsid w:val="00487FD2"/>
    <w:rsid w:val="004963B3"/>
    <w:rsid w:val="00594F16"/>
    <w:rsid w:val="005A2651"/>
    <w:rsid w:val="00601001"/>
    <w:rsid w:val="0064276F"/>
    <w:rsid w:val="00674DA4"/>
    <w:rsid w:val="006F5420"/>
    <w:rsid w:val="00754B85"/>
    <w:rsid w:val="007D00A4"/>
    <w:rsid w:val="007F0A97"/>
    <w:rsid w:val="007F5D69"/>
    <w:rsid w:val="008075FD"/>
    <w:rsid w:val="00853E70"/>
    <w:rsid w:val="00947313"/>
    <w:rsid w:val="009A4564"/>
    <w:rsid w:val="00A56F16"/>
    <w:rsid w:val="00C31B48"/>
    <w:rsid w:val="00C74BDD"/>
    <w:rsid w:val="00CA07FC"/>
    <w:rsid w:val="00CC7667"/>
    <w:rsid w:val="00CD7AE0"/>
    <w:rsid w:val="00D1346A"/>
    <w:rsid w:val="00D300E5"/>
    <w:rsid w:val="00D5194A"/>
    <w:rsid w:val="00D76178"/>
    <w:rsid w:val="00E25FF9"/>
    <w:rsid w:val="00E53B43"/>
    <w:rsid w:val="00E62657"/>
    <w:rsid w:val="00EE31FA"/>
    <w:rsid w:val="00FA29A0"/>
    <w:rsid w:val="00FB1748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0495E"/>
  <w14:defaultImageDpi w14:val="0"/>
  <w15:docId w15:val="{8E39B589-7E75-4ECA-A05E-B33C779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754B85"/>
    <w:pPr>
      <w:widowControl w:val="0"/>
      <w:spacing w:after="115" w:line="240" w:lineRule="exact"/>
      <w:jc w:val="both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7617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6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spi://module='ASPI'&amp;link='137/2006%20Sb.%25236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spi://module='ASPI'&amp;link='137/2006%20Sb.%252312'&amp;ucin-k-dni='30.12.9999'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6D3-7AA8-4210-A04A-E7B1F6FD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Smilovice</dc:creator>
  <cp:lastModifiedBy>Evžen Kozák</cp:lastModifiedBy>
  <cp:revision>4</cp:revision>
  <cp:lastPrinted>2022-10-21T07:55:00Z</cp:lastPrinted>
  <dcterms:created xsi:type="dcterms:W3CDTF">2022-06-29T10:21:00Z</dcterms:created>
  <dcterms:modified xsi:type="dcterms:W3CDTF">2022-10-21T07:55:00Z</dcterms:modified>
</cp:coreProperties>
</file>