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1A27" w14:textId="77777777" w:rsidR="00420217" w:rsidRDefault="00000000">
      <w:pPr>
        <w:spacing w:after="734" w:line="259" w:lineRule="auto"/>
        <w:ind w:left="-9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1817A43" wp14:editId="6F3C4251">
                <wp:extent cx="6822971" cy="720000"/>
                <wp:effectExtent l="0" t="0" r="0" b="0"/>
                <wp:docPr id="409" name="Group 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2971" cy="720000"/>
                          <a:chOff x="0" y="0"/>
                          <a:chExt cx="6822971" cy="7200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222970" y="0"/>
                            <a:ext cx="3600001" cy="72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940" cy="72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9" style="width:537.242pt;height:56.6929pt;mso-position-horizontal-relative:char;mso-position-vertical-relative:line" coordsize="68229,7200">
                <v:shape id="Picture 7" style="position:absolute;width:36000;height:7200;left:32229;top:0;" filled="f">
                  <v:imagedata r:id="rId6"/>
                </v:shape>
                <v:shape id="Picture 9" style="position:absolute;width:26299;height:7200;left:0;top:0;" filled="f">
                  <v:imagedata r:id="rId7"/>
                </v:shape>
              </v:group>
            </w:pict>
          </mc:Fallback>
        </mc:AlternateContent>
      </w:r>
    </w:p>
    <w:p w14:paraId="29AF19F8" w14:textId="77777777" w:rsidR="00420217" w:rsidRDefault="00000000">
      <w:pPr>
        <w:spacing w:after="10"/>
        <w:ind w:left="-5"/>
      </w:pPr>
      <w:r>
        <w:t>odbor veřejné správy, dozoru a kontroly</w:t>
      </w:r>
    </w:p>
    <w:p w14:paraId="3D8403BB" w14:textId="77777777" w:rsidR="00420217" w:rsidRDefault="00000000">
      <w:pPr>
        <w:spacing w:after="230"/>
        <w:ind w:left="-5" w:right="8247"/>
      </w:pPr>
      <w:r>
        <w:t>náměstí Hrdinů 1634/3 140 21 Praha 4</w:t>
      </w:r>
    </w:p>
    <w:p w14:paraId="0C8FDF19" w14:textId="77777777" w:rsidR="00420217" w:rsidRDefault="00000000">
      <w:pPr>
        <w:spacing w:after="386"/>
        <w:ind w:left="-5"/>
      </w:pPr>
      <w:r>
        <w:t xml:space="preserve">Číslo datové zprávy zveřejnění: </w:t>
      </w:r>
      <w:r>
        <w:rPr>
          <w:b/>
        </w:rPr>
        <w:t>1065848786</w:t>
      </w:r>
    </w:p>
    <w:p w14:paraId="066E8479" w14:textId="77777777" w:rsidR="00420217" w:rsidRDefault="00000000">
      <w:pPr>
        <w:spacing w:after="45" w:line="259" w:lineRule="auto"/>
        <w:ind w:left="0" w:right="120" w:firstLine="0"/>
        <w:jc w:val="center"/>
      </w:pPr>
      <w:r>
        <w:rPr>
          <w:b/>
          <w:sz w:val="36"/>
        </w:rPr>
        <w:t>Oznámení o vyhlášení právního předpisu</w:t>
      </w:r>
    </w:p>
    <w:p w14:paraId="58DCC6E2" w14:textId="77777777" w:rsidR="00420217" w:rsidRDefault="00000000">
      <w:pPr>
        <w:spacing w:after="350"/>
        <w:ind w:left="-5"/>
      </w:pPr>
      <w:r>
        <w:t xml:space="preserve">Ministerstvo vnitra jakožto správce Sbírky právních předpisů územních samosprávných celků a některých správních úřadů v souladu s § 3 odst. 1 zákona č. 35/2021 Sb., o Sbírce právních předpisů územních samosprávných celků a některých správních úřadů, </w:t>
      </w:r>
      <w:r>
        <w:rPr>
          <w:b/>
        </w:rPr>
        <w:t>potvrzuje vyhlášení právního předpisu</w:t>
      </w:r>
      <w:r>
        <w:t>.</w:t>
      </w:r>
    </w:p>
    <w:p w14:paraId="28C6BD65" w14:textId="77777777" w:rsidR="00420217" w:rsidRDefault="00000000">
      <w:pPr>
        <w:spacing w:after="68"/>
        <w:ind w:left="-5"/>
      </w:pPr>
      <w:r>
        <w:t xml:space="preserve">Vkladatel: </w:t>
      </w:r>
      <w:r>
        <w:rPr>
          <w:b/>
        </w:rPr>
        <w:t>Město Mnichovo Hradiště</w:t>
      </w:r>
    </w:p>
    <w:p w14:paraId="6B5C97BE" w14:textId="77777777" w:rsidR="00420217" w:rsidRDefault="00000000">
      <w:pPr>
        <w:ind w:left="-5"/>
      </w:pPr>
      <w:r>
        <w:t>Druh právního předpisu: Nařízení</w:t>
      </w:r>
    </w:p>
    <w:p w14:paraId="5A363BDF" w14:textId="77777777" w:rsidR="00420217" w:rsidRDefault="00000000">
      <w:pPr>
        <w:ind w:left="-5"/>
      </w:pPr>
      <w:r>
        <w:t xml:space="preserve">Číslo právního předpisu: </w:t>
      </w:r>
      <w:r>
        <w:rPr>
          <w:b/>
        </w:rPr>
        <w:t>3/2022</w:t>
      </w:r>
    </w:p>
    <w:p w14:paraId="6DA3D0EC" w14:textId="77777777" w:rsidR="00420217" w:rsidRDefault="00000000">
      <w:pPr>
        <w:spacing w:after="68"/>
        <w:ind w:left="-5"/>
      </w:pPr>
      <w:r>
        <w:t xml:space="preserve">Název právního předpisu: </w:t>
      </w:r>
      <w:r>
        <w:rPr>
          <w:b/>
        </w:rPr>
        <w:t>kterým se vydává ceník za užití místních komunikací nebo jejich určených úseků vymezených v nařízení města Mnichovo Hradiště k stání silničního motorového vozidla</w:t>
      </w:r>
    </w:p>
    <w:p w14:paraId="4092D1B0" w14:textId="77777777" w:rsidR="00420217" w:rsidRDefault="00000000">
      <w:pPr>
        <w:ind w:left="-5"/>
      </w:pPr>
      <w:r>
        <w:t>Datum vydání právního předpisu: 25.07.2022</w:t>
      </w:r>
    </w:p>
    <w:p w14:paraId="5B8332C4" w14:textId="5DC9A03D" w:rsidR="00420217" w:rsidRDefault="00000000">
      <w:pPr>
        <w:ind w:left="-5"/>
      </w:pPr>
      <w:r>
        <w:t>Z</w:t>
      </w:r>
      <w:r w:rsidR="00FA3638">
        <w:t>á</w:t>
      </w:r>
      <w:r>
        <w:t>konné zmocnění: zákon č. 526/1990 Sb., o cenách - § 10 odst. 1</w:t>
      </w:r>
    </w:p>
    <w:p w14:paraId="533F5D46" w14:textId="77777777" w:rsidR="00420217" w:rsidRDefault="00000000">
      <w:pPr>
        <w:ind w:left="-5"/>
      </w:pPr>
      <w:r>
        <w:t xml:space="preserve">Oblast právní úpravy: regulace cen </w:t>
      </w:r>
      <w:proofErr w:type="gramStart"/>
      <w:r>
        <w:t>zboží - seznam</w:t>
      </w:r>
      <w:proofErr w:type="gramEnd"/>
      <w:r>
        <w:t xml:space="preserve"> zboží s regulovanou cenou</w:t>
      </w:r>
    </w:p>
    <w:p w14:paraId="40EA18A0" w14:textId="77777777" w:rsidR="00420217" w:rsidRDefault="00000000">
      <w:pPr>
        <w:ind w:left="-5"/>
      </w:pPr>
      <w:r>
        <w:t>Účinnost právního předpisu: 01.09.2022</w:t>
      </w:r>
    </w:p>
    <w:p w14:paraId="6FBF95ED" w14:textId="77777777" w:rsidR="00420217" w:rsidRDefault="00000000">
      <w:pPr>
        <w:spacing w:after="426"/>
        <w:ind w:left="-5"/>
      </w:pPr>
      <w:r>
        <w:t>Datum a čas zveřejnění právního předpisu ve Sbírce právních předpisů: 28.07.2022 08:49</w:t>
      </w:r>
    </w:p>
    <w:p w14:paraId="23E7A334" w14:textId="10333B5C" w:rsidR="00420217" w:rsidRDefault="00000000" w:rsidP="00FA3638">
      <w:pPr>
        <w:spacing w:after="0" w:line="240" w:lineRule="auto"/>
        <w:ind w:left="0" w:firstLine="0"/>
        <w:rPr>
          <w:sz w:val="16"/>
        </w:rPr>
      </w:pPr>
      <w:r>
        <w:rPr>
          <w:sz w:val="16"/>
        </w:rPr>
        <w:t>Toto je automaticky generovaná zpráva. Neodpovídejte na ni.</w:t>
      </w:r>
    </w:p>
    <w:p w14:paraId="1878EE73" w14:textId="726063D4" w:rsidR="00DD56EF" w:rsidRDefault="00DD56EF" w:rsidP="00FA3638">
      <w:pPr>
        <w:spacing w:after="0" w:line="240" w:lineRule="auto"/>
        <w:ind w:left="0" w:firstLine="0"/>
        <w:rPr>
          <w:sz w:val="16"/>
        </w:rPr>
      </w:pPr>
    </w:p>
    <w:p w14:paraId="76E2A2BD" w14:textId="6F8A2E0F" w:rsidR="00DD56EF" w:rsidRDefault="00DD56EF" w:rsidP="00FA3638">
      <w:pPr>
        <w:spacing w:after="0" w:line="240" w:lineRule="auto"/>
        <w:ind w:left="0" w:firstLine="0"/>
        <w:rPr>
          <w:sz w:val="16"/>
        </w:rPr>
      </w:pPr>
    </w:p>
    <w:p w14:paraId="1ABD6D98" w14:textId="77777777" w:rsidR="00DD56EF" w:rsidRDefault="00DD56EF" w:rsidP="00DD56EF">
      <w:pPr>
        <w:jc w:val="both"/>
        <w:rPr>
          <w:rFonts w:ascii="Arial" w:hAnsi="Arial" w:cs="Arial"/>
          <w:sz w:val="22"/>
        </w:rPr>
      </w:pPr>
    </w:p>
    <w:p w14:paraId="702210EB" w14:textId="5F55249C" w:rsidR="00DD56EF" w:rsidRDefault="00DD56EF" w:rsidP="00DD56EF">
      <w:pPr>
        <w:pStyle w:val="prolo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0"/>
          <w:sz w:val="20"/>
        </w:rPr>
      </w:pPr>
      <w:r>
        <w:rPr>
          <w:spacing w:val="0"/>
          <w:sz w:val="20"/>
        </w:rPr>
        <w:t>Zveřejněno</w:t>
      </w:r>
      <w:r w:rsidRPr="00036D7E">
        <w:rPr>
          <w:spacing w:val="0"/>
          <w:sz w:val="20"/>
        </w:rPr>
        <w:t xml:space="preserve"> na úřední desce </w:t>
      </w:r>
      <w:r w:rsidR="00840EDA">
        <w:rPr>
          <w:spacing w:val="0"/>
          <w:sz w:val="20"/>
        </w:rPr>
        <w:t>obce ……………………….</w:t>
      </w:r>
      <w:r w:rsidRPr="00036D7E">
        <w:rPr>
          <w:spacing w:val="0"/>
          <w:sz w:val="20"/>
        </w:rPr>
        <w:t xml:space="preserve"> způsob</w:t>
      </w:r>
      <w:r>
        <w:rPr>
          <w:spacing w:val="0"/>
          <w:sz w:val="20"/>
        </w:rPr>
        <w:t>em umožňujícím dálkový přístup na</w:t>
      </w:r>
      <w:r w:rsidR="00840EDA">
        <w:rPr>
          <w:spacing w:val="0"/>
          <w:sz w:val="20"/>
        </w:rPr>
        <w:t xml:space="preserve"> www.</w:t>
      </w:r>
    </w:p>
    <w:p w14:paraId="5E194A63" w14:textId="77777777" w:rsidR="00DD56EF" w:rsidRDefault="00DD56EF" w:rsidP="00DD56EF">
      <w:pPr>
        <w:pStyle w:val="prolo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pacing w:val="0"/>
          <w:sz w:val="20"/>
        </w:rPr>
      </w:pPr>
      <w:r>
        <w:rPr>
          <w:spacing w:val="0"/>
          <w:sz w:val="20"/>
        </w:rPr>
        <w:t xml:space="preserve">               </w:t>
      </w:r>
      <w:r>
        <w:rPr>
          <w:spacing w:val="0"/>
          <w:sz w:val="20"/>
        </w:rPr>
        <w:tab/>
      </w:r>
    </w:p>
    <w:p w14:paraId="65F00A1E" w14:textId="5923E9C7" w:rsidR="00DD56EF" w:rsidRPr="00381C7C" w:rsidRDefault="00496B3D" w:rsidP="00DD56EF">
      <w:pPr>
        <w:pStyle w:val="prolo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pacing w:val="0"/>
          <w:sz w:val="20"/>
        </w:rPr>
      </w:pPr>
      <w:r>
        <w:rPr>
          <w:spacing w:val="0"/>
          <w:sz w:val="20"/>
        </w:rPr>
        <w:t xml:space="preserve">                              </w:t>
      </w:r>
      <w:r w:rsidR="00DD56EF" w:rsidRPr="00381C7C">
        <w:rPr>
          <w:b/>
          <w:spacing w:val="0"/>
          <w:sz w:val="20"/>
        </w:rPr>
        <w:t>Vyvěšeno dne:</w:t>
      </w:r>
      <w:r w:rsidR="00DD56EF" w:rsidRPr="00381C7C">
        <w:rPr>
          <w:b/>
          <w:spacing w:val="0"/>
          <w:sz w:val="20"/>
        </w:rPr>
        <w:tab/>
      </w:r>
      <w:r w:rsidR="00DD56EF" w:rsidRPr="00381C7C">
        <w:rPr>
          <w:b/>
          <w:spacing w:val="0"/>
          <w:sz w:val="20"/>
        </w:rPr>
        <w:tab/>
        <w:t xml:space="preserve">      </w:t>
      </w:r>
      <w:r w:rsidR="00DD56EF" w:rsidRPr="00381C7C">
        <w:rPr>
          <w:b/>
          <w:spacing w:val="0"/>
          <w:sz w:val="20"/>
        </w:rPr>
        <w:tab/>
      </w:r>
      <w:r w:rsidR="00DD56EF" w:rsidRPr="00381C7C">
        <w:rPr>
          <w:b/>
          <w:spacing w:val="0"/>
          <w:sz w:val="20"/>
        </w:rPr>
        <w:tab/>
        <w:t xml:space="preserve">         Sejmuto dne:</w:t>
      </w:r>
    </w:p>
    <w:p w14:paraId="44C11FC1" w14:textId="77777777" w:rsidR="00DD56EF" w:rsidRDefault="00DD56EF" w:rsidP="00DD56EF">
      <w:pPr>
        <w:pStyle w:val="prolo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" w:lineRule="exact"/>
        <w:rPr>
          <w:spacing w:val="0"/>
          <w:sz w:val="20"/>
        </w:rPr>
      </w:pPr>
      <w:r w:rsidRPr="00381C7C">
        <w:rPr>
          <w:b/>
          <w:spacing w:val="0"/>
          <w:sz w:val="20"/>
        </w:rPr>
        <w:t xml:space="preserve"> </w:t>
      </w:r>
      <w:r>
        <w:rPr>
          <w:spacing w:val="0"/>
          <w:sz w:val="20"/>
        </w:rPr>
        <w:t xml:space="preserve">                                                       ............................. </w:t>
      </w:r>
      <w:r>
        <w:rPr>
          <w:spacing w:val="0"/>
          <w:sz w:val="20"/>
        </w:rPr>
        <w:tab/>
        <w:t xml:space="preserve">                                  ...............................</w:t>
      </w:r>
    </w:p>
    <w:p w14:paraId="3FEBF672" w14:textId="77777777" w:rsidR="00DD56EF" w:rsidRDefault="00DD56EF" w:rsidP="00DD56EF">
      <w:pPr>
        <w:pStyle w:val="prolo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" w:lineRule="exact"/>
        <w:rPr>
          <w:spacing w:val="0"/>
          <w:sz w:val="20"/>
        </w:rPr>
      </w:pPr>
    </w:p>
    <w:p w14:paraId="05A07D53" w14:textId="77777777" w:rsidR="007543E6" w:rsidRDefault="00DD56EF" w:rsidP="00DD56EF">
      <w:pPr>
        <w:pStyle w:val="prolo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0"/>
          <w:sz w:val="20"/>
        </w:rPr>
      </w:pPr>
      <w:r>
        <w:rPr>
          <w:spacing w:val="0"/>
          <w:sz w:val="20"/>
        </w:rPr>
        <w:t xml:space="preserve">                   </w:t>
      </w:r>
      <w:r w:rsidR="007543E6">
        <w:rPr>
          <w:spacing w:val="0"/>
          <w:sz w:val="20"/>
        </w:rPr>
        <w:t xml:space="preserve"> </w:t>
      </w:r>
    </w:p>
    <w:p w14:paraId="5A5A4A41" w14:textId="04CB4847" w:rsidR="00DD56EF" w:rsidRDefault="00DD56EF" w:rsidP="00DD56EF">
      <w:pPr>
        <w:pStyle w:val="prolo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0"/>
          <w:sz w:val="20"/>
        </w:rPr>
      </w:pPr>
      <w:r>
        <w:rPr>
          <w:spacing w:val="0"/>
          <w:sz w:val="20"/>
        </w:rPr>
        <w:t xml:space="preserve">          </w:t>
      </w:r>
    </w:p>
    <w:p w14:paraId="54DF8D75" w14:textId="77777777" w:rsidR="00DD56EF" w:rsidRDefault="00DD56EF" w:rsidP="00DD56EF">
      <w:pPr>
        <w:pStyle w:val="prolo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" w:lineRule="exact"/>
        <w:rPr>
          <w:spacing w:val="0"/>
          <w:sz w:val="20"/>
        </w:rPr>
      </w:pPr>
      <w:r>
        <w:rPr>
          <w:spacing w:val="0"/>
          <w:sz w:val="20"/>
        </w:rPr>
        <w:t xml:space="preserve">                     ..................................................... </w:t>
      </w:r>
      <w:r>
        <w:rPr>
          <w:spacing w:val="0"/>
          <w:sz w:val="20"/>
        </w:rPr>
        <w:tab/>
      </w:r>
      <w:r>
        <w:rPr>
          <w:spacing w:val="0"/>
          <w:sz w:val="20"/>
        </w:rPr>
        <w:tab/>
        <w:t xml:space="preserve">                ................................................... </w:t>
      </w:r>
      <w:r>
        <w:rPr>
          <w:spacing w:val="0"/>
          <w:sz w:val="20"/>
        </w:rPr>
        <w:tab/>
      </w:r>
      <w:r>
        <w:rPr>
          <w:spacing w:val="0"/>
          <w:sz w:val="20"/>
        </w:rPr>
        <w:tab/>
        <w:t xml:space="preserve">            </w:t>
      </w:r>
    </w:p>
    <w:p w14:paraId="1F42A649" w14:textId="77777777" w:rsidR="00DD56EF" w:rsidRDefault="00DD56EF" w:rsidP="00DD56EF">
      <w:pPr>
        <w:pStyle w:val="prolo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0"/>
          <w:sz w:val="20"/>
        </w:rPr>
      </w:pPr>
      <w:r>
        <w:rPr>
          <w:spacing w:val="0"/>
          <w:sz w:val="20"/>
        </w:rPr>
        <w:t xml:space="preserve">                     osoba pověřená vývěsní službou</w:t>
      </w:r>
      <w:r>
        <w:rPr>
          <w:spacing w:val="0"/>
          <w:sz w:val="20"/>
        </w:rPr>
        <w:tab/>
      </w:r>
      <w:r>
        <w:rPr>
          <w:spacing w:val="0"/>
          <w:sz w:val="20"/>
        </w:rPr>
        <w:tab/>
      </w:r>
      <w:r>
        <w:rPr>
          <w:spacing w:val="0"/>
          <w:sz w:val="20"/>
        </w:rPr>
        <w:tab/>
        <w:t>osoba pověřená vývěsní službou</w:t>
      </w:r>
    </w:p>
    <w:p w14:paraId="5AF1FDC2" w14:textId="77777777" w:rsidR="00DD56EF" w:rsidRDefault="00DD56EF" w:rsidP="00DD56EF">
      <w:pPr>
        <w:pStyle w:val="prolo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0"/>
          <w:sz w:val="20"/>
        </w:rPr>
      </w:pPr>
      <w:r>
        <w:rPr>
          <w:spacing w:val="0"/>
          <w:sz w:val="20"/>
        </w:rPr>
        <w:t xml:space="preserve">                              </w:t>
      </w:r>
    </w:p>
    <w:p w14:paraId="10A0E102" w14:textId="77777777" w:rsidR="00DD56EF" w:rsidRDefault="00DD56EF" w:rsidP="00DD56EF">
      <w:pPr>
        <w:pStyle w:val="prolo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0"/>
          <w:sz w:val="20"/>
        </w:rPr>
      </w:pPr>
      <w:r>
        <w:rPr>
          <w:spacing w:val="0"/>
          <w:sz w:val="20"/>
        </w:rPr>
        <w:tab/>
        <w:t xml:space="preserve">       ....................................................</w:t>
      </w:r>
      <w:r>
        <w:rPr>
          <w:spacing w:val="0"/>
          <w:sz w:val="20"/>
        </w:rPr>
        <w:tab/>
        <w:t xml:space="preserve">                              ................................................... </w:t>
      </w:r>
    </w:p>
    <w:p w14:paraId="6D019ED7" w14:textId="77777777" w:rsidR="00840EDA" w:rsidRDefault="00DD56EF" w:rsidP="00DD56EF">
      <w:pPr>
        <w:pStyle w:val="prolo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0"/>
          <w:sz w:val="20"/>
        </w:rPr>
      </w:pPr>
      <w:r>
        <w:rPr>
          <w:spacing w:val="0"/>
          <w:sz w:val="20"/>
        </w:rPr>
        <w:tab/>
        <w:t xml:space="preserve">         </w:t>
      </w:r>
    </w:p>
    <w:p w14:paraId="06E4C1ED" w14:textId="74B245E2" w:rsidR="00DD56EF" w:rsidRDefault="00840EDA" w:rsidP="00DD56EF">
      <w:pPr>
        <w:pStyle w:val="prolo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0"/>
          <w:sz w:val="20"/>
        </w:rPr>
      </w:pPr>
      <w:r>
        <w:rPr>
          <w:spacing w:val="0"/>
          <w:sz w:val="20"/>
        </w:rPr>
        <w:t xml:space="preserve">                    </w:t>
      </w:r>
      <w:r w:rsidR="00DD56EF">
        <w:rPr>
          <w:spacing w:val="0"/>
          <w:sz w:val="20"/>
        </w:rPr>
        <w:t xml:space="preserve">     podpis, razítko úřadu                                                            podpis, razítko úřadu</w:t>
      </w:r>
    </w:p>
    <w:p w14:paraId="10F05D6B" w14:textId="77777777" w:rsidR="00DD56EF" w:rsidRDefault="00DD56EF" w:rsidP="00DD56EF">
      <w:pPr>
        <w:jc w:val="both"/>
        <w:rPr>
          <w:rFonts w:ascii="Arial" w:hAnsi="Arial" w:cs="Arial"/>
          <w:sz w:val="22"/>
        </w:rPr>
      </w:pPr>
    </w:p>
    <w:p w14:paraId="2315E9F7" w14:textId="77777777" w:rsidR="00DD56EF" w:rsidRDefault="00DD56EF" w:rsidP="00FA3638">
      <w:pPr>
        <w:spacing w:after="0" w:line="240" w:lineRule="auto"/>
        <w:ind w:left="0" w:firstLine="0"/>
        <w:rPr>
          <w:sz w:val="16"/>
        </w:rPr>
      </w:pPr>
    </w:p>
    <w:p w14:paraId="5B6DB36F" w14:textId="1A898D82" w:rsidR="00FA3638" w:rsidRDefault="00FA3638" w:rsidP="00FA3638">
      <w:pPr>
        <w:spacing w:after="0" w:line="240" w:lineRule="auto"/>
        <w:ind w:left="0" w:firstLine="0"/>
        <w:rPr>
          <w:sz w:val="16"/>
        </w:rPr>
      </w:pPr>
    </w:p>
    <w:p w14:paraId="40F90D90" w14:textId="77777777" w:rsidR="00FA3638" w:rsidRDefault="00FA3638" w:rsidP="00FA3638">
      <w:pPr>
        <w:jc w:val="both"/>
        <w:rPr>
          <w:rFonts w:ascii="Arial" w:hAnsi="Arial" w:cs="Arial"/>
          <w:sz w:val="22"/>
        </w:rPr>
      </w:pPr>
    </w:p>
    <w:p w14:paraId="2A066216" w14:textId="77777777" w:rsidR="00FA3638" w:rsidRDefault="00FA3638" w:rsidP="00FA3638">
      <w:pPr>
        <w:spacing w:after="0" w:line="240" w:lineRule="auto"/>
        <w:ind w:left="0" w:firstLine="0"/>
      </w:pPr>
    </w:p>
    <w:p w14:paraId="086CD058" w14:textId="77777777" w:rsidR="00420217" w:rsidRDefault="00000000">
      <w:pPr>
        <w:spacing w:after="0" w:line="259" w:lineRule="auto"/>
        <w:ind w:left="0" w:firstLine="0"/>
        <w:jc w:val="right"/>
      </w:pPr>
      <w:r>
        <w:t>Strana 1</w:t>
      </w:r>
    </w:p>
    <w:sectPr w:rsidR="00420217">
      <w:pgSz w:w="11906" w:h="16838"/>
      <w:pgMar w:top="397" w:right="567" w:bottom="1440" w:left="68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17"/>
    <w:rsid w:val="002E45DA"/>
    <w:rsid w:val="0034023C"/>
    <w:rsid w:val="00420217"/>
    <w:rsid w:val="00496B3D"/>
    <w:rsid w:val="007543E6"/>
    <w:rsid w:val="00840EDA"/>
    <w:rsid w:val="00DD56EF"/>
    <w:rsid w:val="00FA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0F47"/>
  <w15:docId w15:val="{D783034D-055F-45E1-82BB-C1659E11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6" w:line="24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A3638"/>
    <w:rPr>
      <w:color w:val="0000FF"/>
      <w:u w:val="single"/>
    </w:rPr>
  </w:style>
  <w:style w:type="paragraph" w:customStyle="1" w:styleId="proloen">
    <w:name w:val="proloženě"/>
    <w:basedOn w:val="Normln"/>
    <w:rsid w:val="00FA3638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pacing w:val="18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Irena Křesťanová</cp:lastModifiedBy>
  <cp:revision>3</cp:revision>
  <dcterms:created xsi:type="dcterms:W3CDTF">2022-07-28T12:18:00Z</dcterms:created>
  <dcterms:modified xsi:type="dcterms:W3CDTF">2022-07-28T12:19:00Z</dcterms:modified>
</cp:coreProperties>
</file>